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2E2EF1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8C1E0E">
        <w:rPr>
          <w:rFonts w:ascii="Arial" w:hAnsi="Arial" w:cs="Arial"/>
        </w:rPr>
        <w:t>May 20</w:t>
      </w:r>
      <w:r w:rsidR="003356A1">
        <w:rPr>
          <w:rFonts w:ascii="Arial" w:hAnsi="Arial" w:cs="Arial"/>
        </w:rPr>
        <w:t>,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2C5F26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Guidry, Secretary/Treasurer</w:t>
      </w:r>
    </w:p>
    <w:p w:rsidR="002C5F26" w:rsidRDefault="002C5F26" w:rsidP="002C5F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Assistant Secretary/Treasurer</w:t>
      </w:r>
    </w:p>
    <w:p w:rsidR="00F45524" w:rsidRDefault="00F45524" w:rsidP="00F455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 (arrived at 5:08 p.m.)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F45524" w:rsidRDefault="00F45524" w:rsidP="00F455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Prudhomme, Vice President</w:t>
      </w:r>
    </w:p>
    <w:p w:rsidR="00F45524" w:rsidRDefault="00F45524" w:rsidP="00F455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CD3219" w:rsidRDefault="00CD3219">
      <w:pPr>
        <w:jc w:val="both"/>
        <w:rPr>
          <w:rFonts w:ascii="Arial" w:hAnsi="Arial" w:cs="Arial"/>
        </w:rPr>
      </w:pP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6209"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534677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F45524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>Gui</w:t>
      </w:r>
      <w:r w:rsidR="002C5F26">
        <w:rPr>
          <w:rFonts w:ascii="Arial" w:hAnsi="Arial" w:cs="Arial"/>
        </w:rPr>
        <w:t>dry gave</w:t>
      </w:r>
      <w:r w:rsidR="00061A5E">
        <w:rPr>
          <w:rFonts w:ascii="Arial" w:hAnsi="Arial" w:cs="Arial"/>
        </w:rPr>
        <w:t xml:space="preserve"> the invocation</w:t>
      </w:r>
      <w:r w:rsidR="002C5F26">
        <w:rPr>
          <w:rFonts w:ascii="Arial" w:hAnsi="Arial" w:cs="Arial"/>
        </w:rPr>
        <w:t xml:space="preserve"> and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F45524">
        <w:rPr>
          <w:rFonts w:ascii="Arial" w:hAnsi="Arial" w:cs="Arial"/>
          <w:bCs/>
        </w:rPr>
        <w:t>April 22</w:t>
      </w:r>
      <w:r w:rsidR="00D65BD1">
        <w:rPr>
          <w:rFonts w:ascii="Arial" w:hAnsi="Arial" w:cs="Arial"/>
          <w:bCs/>
        </w:rPr>
        <w:t>, 2024</w:t>
      </w:r>
      <w:r w:rsidR="00B91901">
        <w:rPr>
          <w:rFonts w:ascii="Arial" w:hAnsi="Arial" w:cs="Arial"/>
          <w:bCs/>
        </w:rPr>
        <w:t xml:space="preserve"> </w:t>
      </w:r>
      <w:r w:rsidR="007F5D61">
        <w:rPr>
          <w:rFonts w:ascii="Arial" w:hAnsi="Arial" w:cs="Arial"/>
          <w:bCs/>
        </w:rPr>
        <w:t>Regular</w:t>
      </w:r>
      <w:r w:rsidR="00B91901">
        <w:rPr>
          <w:rFonts w:ascii="Arial" w:hAnsi="Arial" w:cs="Arial"/>
          <w:bCs/>
        </w:rPr>
        <w:t xml:space="preserve">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A660BB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F45524">
        <w:rPr>
          <w:rFonts w:ascii="Arial" w:hAnsi="Arial" w:cs="Arial"/>
        </w:rPr>
        <w:t>April 22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D65BD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CA6FFE">
        <w:rPr>
          <w:rFonts w:ascii="Arial" w:hAnsi="Arial" w:cs="Arial"/>
        </w:rPr>
        <w:t>Guidry</w:t>
      </w:r>
      <w:r w:rsidR="007F5D61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2C5F26" w:rsidRDefault="002C5F26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4C339D" w:rsidRDefault="004C339D" w:rsidP="005A574E">
      <w:pPr>
        <w:jc w:val="both"/>
        <w:rPr>
          <w:rFonts w:ascii="Arial" w:hAnsi="Arial" w:cs="Arial"/>
        </w:rPr>
      </w:pPr>
    </w:p>
    <w:p w:rsidR="002E2EF1" w:rsidRDefault="002E2EF1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r w:rsidR="00F45524">
        <w:rPr>
          <w:rFonts w:ascii="Arial" w:hAnsi="Arial" w:cs="Arial"/>
          <w:bCs/>
        </w:rPr>
        <w:t xml:space="preserve">21 </w:t>
      </w:r>
      <w:r w:rsidR="00F45524" w:rsidRPr="00F45524">
        <w:rPr>
          <w:rFonts w:ascii="Arial" w:hAnsi="Arial" w:cs="Arial"/>
          <w:bCs/>
        </w:rPr>
        <w:t xml:space="preserve">authorizing </w:t>
      </w:r>
      <w:bookmarkStart w:id="13" w:name="_Hlk168476310"/>
      <w:r w:rsidR="00F45524" w:rsidRPr="00F45524">
        <w:rPr>
          <w:rFonts w:ascii="Arial" w:hAnsi="Arial" w:cs="Arial"/>
          <w:bCs/>
        </w:rPr>
        <w:t>the Executive Director to prepare and submit an application to the Louisiana Port Construction and Development Priority Program for the implementation of a port improvement project; providing for the necessary documentation of the need for the port improvement; and providing for all other matters in connection therewith.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F45524" w:rsidRDefault="00F45524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Self stated </w:t>
      </w:r>
      <w:r w:rsidRPr="007317D7">
        <w:rPr>
          <w:rFonts w:ascii="Arial" w:hAnsi="Arial" w:cs="Arial"/>
          <w:szCs w:val="24"/>
        </w:rPr>
        <w:t xml:space="preserve">staff requests the Board of Commissioners to authorize the </w:t>
      </w:r>
      <w:r w:rsidR="00AB5AD9"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 xml:space="preserve">xecutive </w:t>
      </w:r>
      <w:r w:rsidR="00AB5AD9">
        <w:rPr>
          <w:rFonts w:ascii="Arial" w:hAnsi="Arial" w:cs="Arial"/>
          <w:szCs w:val="24"/>
        </w:rPr>
        <w:t>D</w:t>
      </w:r>
      <w:r w:rsidRPr="007317D7">
        <w:rPr>
          <w:rFonts w:ascii="Arial" w:hAnsi="Arial" w:cs="Arial"/>
          <w:szCs w:val="24"/>
        </w:rPr>
        <w:t xml:space="preserve">irector to submit an application for the industrial Canal Redevelopment project to the Louisiana Port </w:t>
      </w:r>
      <w:r w:rsidR="00AB5AD9">
        <w:rPr>
          <w:rFonts w:ascii="Arial" w:hAnsi="Arial" w:cs="Arial"/>
          <w:szCs w:val="24"/>
        </w:rPr>
        <w:t>C</w:t>
      </w:r>
      <w:r w:rsidRPr="007317D7">
        <w:rPr>
          <w:rFonts w:ascii="Arial" w:hAnsi="Arial" w:cs="Arial"/>
          <w:szCs w:val="24"/>
        </w:rPr>
        <w:t xml:space="preserve">onstruction and </w:t>
      </w:r>
      <w:r w:rsidR="00AB5AD9">
        <w:rPr>
          <w:rFonts w:ascii="Arial" w:hAnsi="Arial" w:cs="Arial"/>
          <w:szCs w:val="24"/>
        </w:rPr>
        <w:t>D</w:t>
      </w:r>
      <w:r w:rsidRPr="007317D7">
        <w:rPr>
          <w:rFonts w:ascii="Arial" w:hAnsi="Arial" w:cs="Arial"/>
          <w:szCs w:val="24"/>
        </w:rPr>
        <w:t xml:space="preserve">evelopment </w:t>
      </w:r>
      <w:r w:rsidR="00AB5AD9"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 xml:space="preserve">riority </w:t>
      </w:r>
      <w:r w:rsidR="00AB5AD9"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rogram</w:t>
      </w:r>
      <w:r w:rsidR="00AB5AD9">
        <w:rPr>
          <w:rFonts w:ascii="Arial" w:hAnsi="Arial" w:cs="Arial"/>
          <w:szCs w:val="24"/>
        </w:rPr>
        <w:t>.  T</w:t>
      </w:r>
      <w:r w:rsidRPr="007317D7">
        <w:rPr>
          <w:rFonts w:ascii="Arial" w:hAnsi="Arial" w:cs="Arial"/>
          <w:szCs w:val="24"/>
        </w:rPr>
        <w:t xml:space="preserve">his is essentially an application for </w:t>
      </w:r>
      <w:r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or</w:t>
      </w:r>
      <w:r w:rsidR="00AB5AD9">
        <w:rPr>
          <w:rFonts w:ascii="Arial" w:hAnsi="Arial" w:cs="Arial"/>
          <w:szCs w:val="24"/>
        </w:rPr>
        <w:t>t</w:t>
      </w:r>
      <w:r w:rsidRPr="007317D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riority funding</w:t>
      </w:r>
      <w:r>
        <w:rPr>
          <w:rFonts w:ascii="Arial" w:hAnsi="Arial" w:cs="Arial"/>
          <w:szCs w:val="24"/>
        </w:rPr>
        <w:t>,</w:t>
      </w:r>
      <w:r w:rsidRPr="007317D7">
        <w:rPr>
          <w:rFonts w:ascii="Arial" w:hAnsi="Arial" w:cs="Arial"/>
          <w:szCs w:val="24"/>
        </w:rPr>
        <w:t xml:space="preserve"> which is a merit</w:t>
      </w:r>
      <w:r w:rsidR="00B82CFE">
        <w:rPr>
          <w:rFonts w:ascii="Arial" w:hAnsi="Arial" w:cs="Arial"/>
          <w:szCs w:val="24"/>
        </w:rPr>
        <w:t>-</w:t>
      </w:r>
      <w:r w:rsidRPr="007317D7">
        <w:rPr>
          <w:rFonts w:ascii="Arial" w:hAnsi="Arial" w:cs="Arial"/>
          <w:szCs w:val="24"/>
        </w:rPr>
        <w:t>based system through the state of Louisiana</w:t>
      </w:r>
      <w:r>
        <w:rPr>
          <w:rFonts w:ascii="Arial" w:hAnsi="Arial" w:cs="Arial"/>
          <w:szCs w:val="24"/>
        </w:rPr>
        <w:t>.  T</w:t>
      </w:r>
      <w:r w:rsidRPr="007317D7">
        <w:rPr>
          <w:rFonts w:ascii="Arial" w:hAnsi="Arial" w:cs="Arial"/>
          <w:szCs w:val="24"/>
        </w:rPr>
        <w:t xml:space="preserve">he project involves installing a bulkhead and dredging at the </w:t>
      </w:r>
      <w:r w:rsidR="00B82CFE">
        <w:rPr>
          <w:rFonts w:ascii="Arial" w:hAnsi="Arial" w:cs="Arial"/>
          <w:szCs w:val="24"/>
        </w:rPr>
        <w:t>I</w:t>
      </w:r>
      <w:r w:rsidRPr="007317D7">
        <w:rPr>
          <w:rFonts w:ascii="Arial" w:hAnsi="Arial" w:cs="Arial"/>
          <w:szCs w:val="24"/>
        </w:rPr>
        <w:t>ndustrial Canal</w:t>
      </w:r>
      <w:r w:rsidR="00B82CFE">
        <w:rPr>
          <w:rFonts w:ascii="Arial" w:hAnsi="Arial" w:cs="Arial"/>
          <w:szCs w:val="24"/>
        </w:rPr>
        <w:t>.  R</w:t>
      </w:r>
      <w:r w:rsidRPr="007317D7">
        <w:rPr>
          <w:rFonts w:ascii="Arial" w:hAnsi="Arial" w:cs="Arial"/>
          <w:szCs w:val="24"/>
        </w:rPr>
        <w:t xml:space="preserve">ecent cost estimates have really </w:t>
      </w:r>
      <w:r w:rsidR="00B82CFE">
        <w:rPr>
          <w:rFonts w:ascii="Arial" w:hAnsi="Arial" w:cs="Arial"/>
          <w:szCs w:val="24"/>
        </w:rPr>
        <w:t xml:space="preserve">been </w:t>
      </w:r>
      <w:r w:rsidRPr="007317D7">
        <w:rPr>
          <w:rFonts w:ascii="Arial" w:hAnsi="Arial" w:cs="Arial"/>
          <w:szCs w:val="24"/>
        </w:rPr>
        <w:t>high</w:t>
      </w:r>
      <w:r w:rsidR="00B82CFE">
        <w:rPr>
          <w:rFonts w:ascii="Arial" w:hAnsi="Arial" w:cs="Arial"/>
          <w:szCs w:val="24"/>
        </w:rPr>
        <w:t>,</w:t>
      </w:r>
      <w:r w:rsidRPr="007317D7">
        <w:rPr>
          <w:rFonts w:ascii="Arial" w:hAnsi="Arial" w:cs="Arial"/>
          <w:szCs w:val="24"/>
        </w:rPr>
        <w:t xml:space="preserve"> so in all likelihood </w:t>
      </w:r>
      <w:r w:rsidR="00B82CFE">
        <w:rPr>
          <w:rFonts w:ascii="Arial" w:hAnsi="Arial" w:cs="Arial"/>
          <w:szCs w:val="24"/>
        </w:rPr>
        <w:t>they are</w:t>
      </w:r>
      <w:r w:rsidRPr="007317D7">
        <w:rPr>
          <w:rFonts w:ascii="Arial" w:hAnsi="Arial" w:cs="Arial"/>
          <w:szCs w:val="24"/>
        </w:rPr>
        <w:t xml:space="preserve"> going to do this project in phases</w:t>
      </w:r>
      <w:r w:rsidR="00B82CFE">
        <w:rPr>
          <w:rFonts w:ascii="Arial" w:hAnsi="Arial" w:cs="Arial"/>
          <w:szCs w:val="24"/>
        </w:rPr>
        <w:t>.  However, they</w:t>
      </w:r>
      <w:r w:rsidRPr="007317D7">
        <w:rPr>
          <w:rFonts w:ascii="Arial" w:hAnsi="Arial" w:cs="Arial"/>
          <w:szCs w:val="24"/>
        </w:rPr>
        <w:t xml:space="preserve"> would like to go ahead and apply for funding through the Por</w:t>
      </w:r>
      <w:r w:rsidR="00B82CFE">
        <w:rPr>
          <w:rFonts w:ascii="Arial" w:hAnsi="Arial" w:cs="Arial"/>
          <w:szCs w:val="24"/>
        </w:rPr>
        <w:t>t</w:t>
      </w:r>
      <w:r w:rsidRPr="007317D7">
        <w:rPr>
          <w:rFonts w:ascii="Arial" w:hAnsi="Arial" w:cs="Arial"/>
          <w:szCs w:val="24"/>
        </w:rPr>
        <w:t>s</w:t>
      </w:r>
      <w:r w:rsidR="00B82CFE">
        <w:rPr>
          <w:rFonts w:ascii="Arial" w:hAnsi="Arial" w:cs="Arial"/>
          <w:szCs w:val="24"/>
        </w:rPr>
        <w:t xml:space="preserve"> P</w:t>
      </w:r>
      <w:r w:rsidRPr="007317D7">
        <w:rPr>
          <w:rFonts w:ascii="Arial" w:hAnsi="Arial" w:cs="Arial"/>
          <w:szCs w:val="24"/>
        </w:rPr>
        <w:t xml:space="preserve">riority </w:t>
      </w:r>
      <w:r w:rsidR="00B82CFE"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rogram</w:t>
      </w:r>
      <w:r w:rsidR="00B82CFE">
        <w:rPr>
          <w:rFonts w:ascii="Arial" w:hAnsi="Arial" w:cs="Arial"/>
          <w:szCs w:val="24"/>
        </w:rPr>
        <w:t>.</w:t>
      </w:r>
    </w:p>
    <w:p w:rsidR="00F45524" w:rsidRDefault="00F45524" w:rsidP="00BA4842">
      <w:pPr>
        <w:jc w:val="both"/>
        <w:rPr>
          <w:rFonts w:ascii="Arial" w:hAnsi="Arial" w:cs="Arial"/>
        </w:rPr>
      </w:pPr>
    </w:p>
    <w:p w:rsidR="000225E6" w:rsidRDefault="000225E6" w:rsidP="00BA4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455A6">
        <w:rPr>
          <w:rFonts w:ascii="Arial" w:hAnsi="Arial" w:cs="Arial"/>
        </w:rPr>
        <w:t>r</w:t>
      </w:r>
      <w:r w:rsidR="00012FA6">
        <w:rPr>
          <w:rFonts w:ascii="Arial" w:hAnsi="Arial" w:cs="Arial"/>
        </w:rPr>
        <w:t xml:space="preserve">. </w:t>
      </w:r>
      <w:r w:rsidR="00B82CFE"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 offered a motion to adopt Resolution 2024 – 0</w:t>
      </w:r>
      <w:r w:rsidR="00F45524">
        <w:rPr>
          <w:rFonts w:ascii="Arial" w:hAnsi="Arial" w:cs="Arial"/>
        </w:rPr>
        <w:t>21</w:t>
      </w:r>
      <w:r w:rsidR="004B4B16">
        <w:rPr>
          <w:rFonts w:ascii="Arial" w:hAnsi="Arial" w:cs="Arial"/>
        </w:rPr>
        <w:t xml:space="preserve"> </w:t>
      </w:r>
      <w:r w:rsidR="00F455A6">
        <w:rPr>
          <w:rFonts w:ascii="Arial" w:hAnsi="Arial" w:cs="Arial"/>
        </w:rPr>
        <w:t>to</w:t>
      </w:r>
      <w:r w:rsidR="00F45524">
        <w:rPr>
          <w:rFonts w:ascii="Arial" w:hAnsi="Arial" w:cs="Arial"/>
        </w:rPr>
        <w:t xml:space="preserve"> authorize </w:t>
      </w:r>
      <w:r w:rsidR="00F45524" w:rsidRPr="00F45524">
        <w:rPr>
          <w:rFonts w:ascii="Arial" w:hAnsi="Arial" w:cs="Arial"/>
        </w:rPr>
        <w:t>the Executive Director to prepare and submit an application to the Louisiana Port Construction and Development Priority Program for the implementation of a port improvement project; providing for the necessary documentation of the need for the port improvement; and providing for all other matters in connection therewith.</w:t>
      </w:r>
      <w:r>
        <w:rPr>
          <w:rFonts w:ascii="Arial" w:hAnsi="Arial" w:cs="Arial"/>
          <w:bCs/>
          <w:szCs w:val="24"/>
        </w:rPr>
        <w:t xml:space="preserve"> </w:t>
      </w:r>
      <w:r w:rsidR="00F455A6">
        <w:rPr>
          <w:rFonts w:ascii="Arial" w:hAnsi="Arial" w:cs="Arial"/>
          <w:bCs/>
          <w:szCs w:val="24"/>
        </w:rPr>
        <w:t xml:space="preserve"> </w:t>
      </w:r>
      <w:r w:rsidR="00012FA6">
        <w:rPr>
          <w:rFonts w:ascii="Arial" w:hAnsi="Arial" w:cs="Arial"/>
          <w:bCs/>
          <w:szCs w:val="24"/>
        </w:rPr>
        <w:t>M</w:t>
      </w:r>
      <w:r w:rsidR="00F455A6">
        <w:rPr>
          <w:rFonts w:ascii="Arial" w:hAnsi="Arial" w:cs="Arial"/>
          <w:bCs/>
          <w:szCs w:val="24"/>
        </w:rPr>
        <w:t>s</w:t>
      </w:r>
      <w:r w:rsidR="00012FA6">
        <w:rPr>
          <w:rFonts w:ascii="Arial" w:hAnsi="Arial" w:cs="Arial"/>
          <w:bCs/>
          <w:szCs w:val="24"/>
        </w:rPr>
        <w:t xml:space="preserve">. </w:t>
      </w:r>
      <w:r w:rsidR="00F455A6">
        <w:rPr>
          <w:rFonts w:ascii="Arial" w:hAnsi="Arial" w:cs="Arial"/>
          <w:bCs/>
          <w:szCs w:val="24"/>
        </w:rPr>
        <w:t>Bayles</w:t>
      </w:r>
      <w:r w:rsidR="00012FA6">
        <w:rPr>
          <w:rFonts w:ascii="Arial" w:hAnsi="Arial" w:cs="Arial"/>
          <w:bCs/>
          <w:szCs w:val="24"/>
        </w:rPr>
        <w:t xml:space="preserve"> s</w:t>
      </w:r>
      <w:r>
        <w:rPr>
          <w:rFonts w:ascii="Arial" w:hAnsi="Arial" w:cs="Arial"/>
          <w:bCs/>
          <w:szCs w:val="24"/>
        </w:rPr>
        <w:t>econded the motion and it carried unanimously.</w:t>
      </w:r>
    </w:p>
    <w:p w:rsidR="000225E6" w:rsidRDefault="000225E6" w:rsidP="00BA4842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4" w:name="_Hlk15259792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bookmarkStart w:id="15" w:name="_Hlk116294712"/>
      <w:bookmarkStart w:id="16" w:name="_Hlk118703767"/>
      <w:bookmarkStart w:id="17" w:name="_Hlk121136809"/>
      <w:bookmarkStart w:id="18" w:name="_Hlk127177097"/>
      <w:bookmarkStart w:id="19" w:name="_Hlk139974626"/>
      <w:r w:rsidR="007B7895">
        <w:rPr>
          <w:rFonts w:ascii="Arial" w:hAnsi="Arial" w:cs="Arial"/>
          <w:bCs/>
        </w:rPr>
        <w:t>0</w:t>
      </w:r>
      <w:bookmarkStart w:id="20" w:name="_Hlk145336051"/>
      <w:bookmarkStart w:id="21" w:name="_Hlk148359218"/>
      <w:bookmarkStart w:id="22" w:name="_Hlk158116036"/>
      <w:r w:rsidR="00F45524">
        <w:rPr>
          <w:rFonts w:ascii="Arial" w:hAnsi="Arial" w:cs="Arial"/>
          <w:bCs/>
        </w:rPr>
        <w:t>22</w:t>
      </w:r>
      <w:r w:rsidR="00B82CFE">
        <w:rPr>
          <w:rFonts w:ascii="Arial" w:hAnsi="Arial" w:cs="Arial"/>
          <w:bCs/>
        </w:rPr>
        <w:t xml:space="preserve"> approving a stevedore license for CGS Industrial Group, LLC</w:t>
      </w:r>
      <w:r w:rsidR="00F455A6" w:rsidRPr="009A01B6">
        <w:rPr>
          <w:rFonts w:ascii="Arial" w:hAnsi="Arial" w:cs="Arial"/>
          <w:bCs/>
          <w:szCs w:val="24"/>
        </w:rPr>
        <w:t>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670E9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0081" w:rsidRDefault="00B82CFE" w:rsidP="00B82CF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said </w:t>
      </w:r>
      <w:r w:rsidRPr="007317D7">
        <w:rPr>
          <w:rFonts w:ascii="Arial" w:hAnsi="Arial" w:cs="Arial"/>
          <w:szCs w:val="24"/>
        </w:rPr>
        <w:t xml:space="preserve">CGS industrial Group LLC has submitted permit procedures and </w:t>
      </w:r>
      <w:r>
        <w:rPr>
          <w:rFonts w:ascii="Arial" w:hAnsi="Arial" w:cs="Arial"/>
          <w:szCs w:val="24"/>
        </w:rPr>
        <w:t xml:space="preserve">an </w:t>
      </w:r>
      <w:r w:rsidRPr="007317D7">
        <w:rPr>
          <w:rFonts w:ascii="Arial" w:hAnsi="Arial" w:cs="Arial"/>
          <w:szCs w:val="24"/>
        </w:rPr>
        <w:t>application for a five-year st</w:t>
      </w:r>
      <w:r>
        <w:rPr>
          <w:rFonts w:ascii="Arial" w:hAnsi="Arial" w:cs="Arial"/>
          <w:szCs w:val="24"/>
        </w:rPr>
        <w:t>eved</w:t>
      </w:r>
      <w:r w:rsidRPr="007317D7">
        <w:rPr>
          <w:rFonts w:ascii="Arial" w:hAnsi="Arial" w:cs="Arial"/>
          <w:szCs w:val="24"/>
        </w:rPr>
        <w:t>or</w:t>
      </w:r>
      <w:r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 xml:space="preserve"> permit staff</w:t>
      </w:r>
      <w:r>
        <w:rPr>
          <w:rFonts w:ascii="Arial" w:hAnsi="Arial" w:cs="Arial"/>
          <w:szCs w:val="24"/>
        </w:rPr>
        <w:t>.</w:t>
      </w:r>
      <w:r w:rsidRPr="007317D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Executive Coun</w:t>
      </w:r>
      <w:r w:rsidR="00AB5AD9">
        <w:rPr>
          <w:rFonts w:ascii="Arial" w:hAnsi="Arial" w:cs="Arial"/>
          <w:szCs w:val="24"/>
        </w:rPr>
        <w:t>se</w:t>
      </w:r>
      <w:r>
        <w:rPr>
          <w:rFonts w:ascii="Arial" w:hAnsi="Arial" w:cs="Arial"/>
          <w:szCs w:val="24"/>
        </w:rPr>
        <w:t>l has</w:t>
      </w:r>
      <w:r w:rsidRPr="007317D7">
        <w:rPr>
          <w:rFonts w:ascii="Arial" w:hAnsi="Arial" w:cs="Arial"/>
          <w:szCs w:val="24"/>
        </w:rPr>
        <w:t xml:space="preserve"> reviewed all the documentation that the</w:t>
      </w:r>
      <w:r>
        <w:rPr>
          <w:rFonts w:ascii="Arial" w:hAnsi="Arial" w:cs="Arial"/>
          <w:szCs w:val="24"/>
        </w:rPr>
        <w:t xml:space="preserve"> stevedore</w:t>
      </w:r>
      <w:r w:rsidRPr="007317D7">
        <w:rPr>
          <w:rFonts w:ascii="Arial" w:hAnsi="Arial" w:cs="Arial"/>
          <w:szCs w:val="24"/>
        </w:rPr>
        <w:t xml:space="preserve"> submitted</w:t>
      </w:r>
      <w:r>
        <w:rPr>
          <w:rFonts w:ascii="Arial" w:hAnsi="Arial" w:cs="Arial"/>
          <w:szCs w:val="24"/>
        </w:rPr>
        <w:t>.  T</w:t>
      </w:r>
      <w:r w:rsidRPr="007317D7">
        <w:rPr>
          <w:rFonts w:ascii="Arial" w:hAnsi="Arial" w:cs="Arial"/>
          <w:szCs w:val="24"/>
        </w:rPr>
        <w:t xml:space="preserve">he authority to award </w:t>
      </w:r>
      <w:r>
        <w:rPr>
          <w:rFonts w:ascii="Arial" w:hAnsi="Arial" w:cs="Arial"/>
          <w:szCs w:val="24"/>
        </w:rPr>
        <w:t xml:space="preserve">stevedore </w:t>
      </w:r>
      <w:r w:rsidRPr="007317D7">
        <w:rPr>
          <w:rFonts w:ascii="Arial" w:hAnsi="Arial" w:cs="Arial"/>
          <w:szCs w:val="24"/>
        </w:rPr>
        <w:t xml:space="preserve">permits is the </w:t>
      </w:r>
      <w:r>
        <w:rPr>
          <w:rFonts w:ascii="Arial" w:hAnsi="Arial" w:cs="Arial"/>
          <w:szCs w:val="24"/>
        </w:rPr>
        <w:t>B</w:t>
      </w:r>
      <w:r w:rsidRPr="007317D7">
        <w:rPr>
          <w:rFonts w:ascii="Arial" w:hAnsi="Arial" w:cs="Arial"/>
          <w:szCs w:val="24"/>
        </w:rPr>
        <w:t>oard's purview</w:t>
      </w:r>
      <w:r>
        <w:rPr>
          <w:rFonts w:ascii="Arial" w:hAnsi="Arial" w:cs="Arial"/>
          <w:szCs w:val="24"/>
        </w:rPr>
        <w:t>.  S</w:t>
      </w:r>
      <w:r w:rsidRPr="007317D7">
        <w:rPr>
          <w:rFonts w:ascii="Arial" w:hAnsi="Arial" w:cs="Arial"/>
          <w:szCs w:val="24"/>
        </w:rPr>
        <w:t>taff cannot do that</w:t>
      </w:r>
      <w:r>
        <w:rPr>
          <w:rFonts w:ascii="Arial" w:hAnsi="Arial" w:cs="Arial"/>
          <w:szCs w:val="24"/>
        </w:rPr>
        <w:t>.  C</w:t>
      </w:r>
      <w:r w:rsidRPr="007317D7">
        <w:rPr>
          <w:rFonts w:ascii="Arial" w:hAnsi="Arial" w:cs="Arial"/>
          <w:szCs w:val="24"/>
        </w:rPr>
        <w:t>urrently</w:t>
      </w:r>
      <w:r>
        <w:rPr>
          <w:rFonts w:ascii="Arial" w:hAnsi="Arial" w:cs="Arial"/>
          <w:szCs w:val="24"/>
        </w:rPr>
        <w:t xml:space="preserve"> at</w:t>
      </w:r>
      <w:r w:rsidRPr="007317D7">
        <w:rPr>
          <w:rFonts w:ascii="Arial" w:hAnsi="Arial" w:cs="Arial"/>
          <w:szCs w:val="24"/>
        </w:rPr>
        <w:t xml:space="preserve"> the Port</w:t>
      </w:r>
      <w:r w:rsidR="00DE008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there are</w:t>
      </w:r>
      <w:r w:rsidRPr="007317D7">
        <w:rPr>
          <w:rFonts w:ascii="Arial" w:hAnsi="Arial" w:cs="Arial"/>
          <w:szCs w:val="24"/>
        </w:rPr>
        <w:t xml:space="preserve"> five stev</w:t>
      </w:r>
      <w:r>
        <w:rPr>
          <w:rFonts w:ascii="Arial" w:hAnsi="Arial" w:cs="Arial"/>
          <w:szCs w:val="24"/>
        </w:rPr>
        <w:t>ed</w:t>
      </w:r>
      <w:r w:rsidRPr="007317D7">
        <w:rPr>
          <w:rFonts w:ascii="Arial" w:hAnsi="Arial" w:cs="Arial"/>
          <w:szCs w:val="24"/>
        </w:rPr>
        <w:t>or</w:t>
      </w:r>
      <w:r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Pr="007317D7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His</w:t>
      </w:r>
      <w:r w:rsidRPr="007317D7">
        <w:rPr>
          <w:rFonts w:ascii="Arial" w:hAnsi="Arial" w:cs="Arial"/>
          <w:szCs w:val="24"/>
        </w:rPr>
        <w:t xml:space="preserve"> opinion </w:t>
      </w:r>
      <w:r>
        <w:rPr>
          <w:rFonts w:ascii="Arial" w:hAnsi="Arial" w:cs="Arial"/>
          <w:szCs w:val="24"/>
        </w:rPr>
        <w:t xml:space="preserve">is </w:t>
      </w:r>
      <w:r w:rsidRPr="007317D7">
        <w:rPr>
          <w:rFonts w:ascii="Arial" w:hAnsi="Arial" w:cs="Arial"/>
          <w:szCs w:val="24"/>
        </w:rPr>
        <w:t xml:space="preserve">that </w:t>
      </w:r>
      <w:r>
        <w:rPr>
          <w:rFonts w:ascii="Arial" w:hAnsi="Arial" w:cs="Arial"/>
          <w:szCs w:val="24"/>
        </w:rPr>
        <w:t xml:space="preserve">the </w:t>
      </w:r>
      <w:r w:rsidRPr="007317D7">
        <w:rPr>
          <w:rFonts w:ascii="Arial" w:hAnsi="Arial" w:cs="Arial"/>
          <w:szCs w:val="24"/>
        </w:rPr>
        <w:t>cargo does</w:t>
      </w:r>
      <w:r>
        <w:rPr>
          <w:rFonts w:ascii="Arial" w:hAnsi="Arial" w:cs="Arial"/>
          <w:szCs w:val="24"/>
        </w:rPr>
        <w:t xml:space="preserve"> not</w:t>
      </w:r>
      <w:r w:rsidRPr="007317D7">
        <w:rPr>
          <w:rFonts w:ascii="Arial" w:hAnsi="Arial" w:cs="Arial"/>
          <w:szCs w:val="24"/>
        </w:rPr>
        <w:t xml:space="preserve"> necessarily dictate that </w:t>
      </w:r>
      <w:r w:rsidR="00DE0081">
        <w:rPr>
          <w:rFonts w:ascii="Arial" w:hAnsi="Arial" w:cs="Arial"/>
          <w:szCs w:val="24"/>
        </w:rPr>
        <w:t>they</w:t>
      </w:r>
      <w:r w:rsidRPr="007317D7">
        <w:rPr>
          <w:rFonts w:ascii="Arial" w:hAnsi="Arial" w:cs="Arial"/>
          <w:szCs w:val="24"/>
        </w:rPr>
        <w:t xml:space="preserve"> get an additional </w:t>
      </w:r>
      <w:r w:rsidR="00DE0081">
        <w:rPr>
          <w:rFonts w:ascii="Arial" w:hAnsi="Arial" w:cs="Arial"/>
          <w:szCs w:val="24"/>
        </w:rPr>
        <w:t>stevedore.  His</w:t>
      </w:r>
      <w:r w:rsidRPr="007317D7">
        <w:rPr>
          <w:rFonts w:ascii="Arial" w:hAnsi="Arial" w:cs="Arial"/>
          <w:szCs w:val="24"/>
        </w:rPr>
        <w:t xml:space="preserve"> recommendation</w:t>
      </w:r>
      <w:r w:rsidR="00DE0081">
        <w:rPr>
          <w:rFonts w:ascii="Arial" w:hAnsi="Arial" w:cs="Arial"/>
          <w:szCs w:val="24"/>
        </w:rPr>
        <w:t xml:space="preserve"> is</w:t>
      </w:r>
      <w:r w:rsidRPr="007317D7">
        <w:rPr>
          <w:rFonts w:ascii="Arial" w:hAnsi="Arial" w:cs="Arial"/>
          <w:szCs w:val="24"/>
        </w:rPr>
        <w:t xml:space="preserve"> </w:t>
      </w:r>
      <w:r w:rsidR="00DE0081">
        <w:rPr>
          <w:rFonts w:ascii="Arial" w:hAnsi="Arial" w:cs="Arial"/>
          <w:szCs w:val="24"/>
        </w:rPr>
        <w:t xml:space="preserve">to </w:t>
      </w:r>
      <w:r w:rsidRPr="007317D7">
        <w:rPr>
          <w:rFonts w:ascii="Arial" w:hAnsi="Arial" w:cs="Arial"/>
          <w:szCs w:val="24"/>
        </w:rPr>
        <w:t xml:space="preserve">table it until such time that the cargo dictates that </w:t>
      </w:r>
      <w:r w:rsidR="00DE0081">
        <w:rPr>
          <w:rFonts w:ascii="Arial" w:hAnsi="Arial" w:cs="Arial"/>
          <w:szCs w:val="24"/>
        </w:rPr>
        <w:t>there is a</w:t>
      </w:r>
      <w:r w:rsidRPr="007317D7">
        <w:rPr>
          <w:rFonts w:ascii="Arial" w:hAnsi="Arial" w:cs="Arial"/>
          <w:szCs w:val="24"/>
        </w:rPr>
        <w:t xml:space="preserve"> need </w:t>
      </w:r>
      <w:r w:rsidR="00AB5AD9">
        <w:rPr>
          <w:rFonts w:ascii="Arial" w:hAnsi="Arial" w:cs="Arial"/>
          <w:szCs w:val="24"/>
        </w:rPr>
        <w:t xml:space="preserve">for </w:t>
      </w:r>
      <w:r w:rsidRPr="007317D7">
        <w:rPr>
          <w:rFonts w:ascii="Arial" w:hAnsi="Arial" w:cs="Arial"/>
          <w:szCs w:val="24"/>
        </w:rPr>
        <w:t xml:space="preserve">another </w:t>
      </w:r>
      <w:r w:rsidR="00DE0081">
        <w:rPr>
          <w:rFonts w:ascii="Arial" w:hAnsi="Arial" w:cs="Arial"/>
          <w:szCs w:val="24"/>
        </w:rPr>
        <w:t>stevedore</w:t>
      </w:r>
      <w:r w:rsidRPr="007317D7">
        <w:rPr>
          <w:rFonts w:ascii="Arial" w:hAnsi="Arial" w:cs="Arial"/>
          <w:szCs w:val="24"/>
        </w:rPr>
        <w:t xml:space="preserve"> to handle that</w:t>
      </w:r>
      <w:r w:rsidR="00DE0081">
        <w:rPr>
          <w:rFonts w:ascii="Arial" w:hAnsi="Arial" w:cs="Arial"/>
          <w:szCs w:val="24"/>
        </w:rPr>
        <w:t>.  T</w:t>
      </w:r>
      <w:r w:rsidRPr="007317D7">
        <w:rPr>
          <w:rFonts w:ascii="Arial" w:hAnsi="Arial" w:cs="Arial"/>
          <w:szCs w:val="24"/>
        </w:rPr>
        <w:t xml:space="preserve">he other issue is also </w:t>
      </w:r>
      <w:r w:rsidR="00DE0081">
        <w:rPr>
          <w:rFonts w:ascii="Arial" w:hAnsi="Arial" w:cs="Arial"/>
          <w:szCs w:val="24"/>
        </w:rPr>
        <w:t>they have</w:t>
      </w:r>
      <w:r w:rsidRPr="007317D7">
        <w:rPr>
          <w:rFonts w:ascii="Arial" w:hAnsi="Arial" w:cs="Arial"/>
          <w:szCs w:val="24"/>
        </w:rPr>
        <w:t xml:space="preserve"> space limitations to accommodate another </w:t>
      </w:r>
      <w:r w:rsidR="00DE0081">
        <w:rPr>
          <w:rFonts w:ascii="Arial" w:hAnsi="Arial" w:cs="Arial"/>
          <w:szCs w:val="24"/>
        </w:rPr>
        <w:t>stevedore, b</w:t>
      </w:r>
      <w:r w:rsidRPr="007317D7">
        <w:rPr>
          <w:rFonts w:ascii="Arial" w:hAnsi="Arial" w:cs="Arial"/>
          <w:szCs w:val="24"/>
        </w:rPr>
        <w:t>ut it</w:t>
      </w:r>
      <w:r w:rsidR="00DE0081">
        <w:rPr>
          <w:rFonts w:ascii="Arial" w:hAnsi="Arial" w:cs="Arial"/>
          <w:szCs w:val="24"/>
        </w:rPr>
        <w:t xml:space="preserve"> i</w:t>
      </w:r>
      <w:r w:rsidRPr="007317D7">
        <w:rPr>
          <w:rFonts w:ascii="Arial" w:hAnsi="Arial" w:cs="Arial"/>
          <w:szCs w:val="24"/>
        </w:rPr>
        <w:t xml:space="preserve">s certainly within </w:t>
      </w:r>
      <w:r w:rsidR="00DE0081">
        <w:rPr>
          <w:rFonts w:ascii="Arial" w:hAnsi="Arial" w:cs="Arial"/>
          <w:szCs w:val="24"/>
        </w:rPr>
        <w:t>the Board’s</w:t>
      </w:r>
      <w:r w:rsidRPr="007317D7">
        <w:rPr>
          <w:rFonts w:ascii="Arial" w:hAnsi="Arial" w:cs="Arial"/>
          <w:szCs w:val="24"/>
        </w:rPr>
        <w:t xml:space="preserve"> p</w:t>
      </w:r>
      <w:r w:rsidR="00DE0081">
        <w:rPr>
          <w:rFonts w:ascii="Arial" w:hAnsi="Arial" w:cs="Arial"/>
          <w:szCs w:val="24"/>
        </w:rPr>
        <w:t>u</w:t>
      </w:r>
      <w:r w:rsidRPr="007317D7">
        <w:rPr>
          <w:rFonts w:ascii="Arial" w:hAnsi="Arial" w:cs="Arial"/>
          <w:szCs w:val="24"/>
        </w:rPr>
        <w:t>rview</w:t>
      </w:r>
      <w:r w:rsidR="00DE0081">
        <w:rPr>
          <w:rFonts w:ascii="Arial" w:hAnsi="Arial" w:cs="Arial"/>
          <w:szCs w:val="24"/>
        </w:rPr>
        <w:t>.</w:t>
      </w:r>
      <w:r w:rsidRPr="007317D7">
        <w:rPr>
          <w:rFonts w:ascii="Arial" w:hAnsi="Arial" w:cs="Arial"/>
          <w:szCs w:val="24"/>
        </w:rPr>
        <w:t xml:space="preserve"> </w:t>
      </w:r>
      <w:r w:rsidR="00DE0081">
        <w:rPr>
          <w:rFonts w:ascii="Arial" w:hAnsi="Arial" w:cs="Arial"/>
          <w:szCs w:val="24"/>
        </w:rPr>
        <w:t xml:space="preserve">  Mr. Johnson said that s</w:t>
      </w:r>
      <w:r w:rsidRPr="007317D7">
        <w:rPr>
          <w:rFonts w:ascii="Arial" w:hAnsi="Arial" w:cs="Arial"/>
          <w:szCs w:val="24"/>
        </w:rPr>
        <w:t>ometimes with these stev</w:t>
      </w:r>
      <w:r w:rsidR="00DE0081">
        <w:rPr>
          <w:rFonts w:ascii="Arial" w:hAnsi="Arial" w:cs="Arial"/>
          <w:szCs w:val="24"/>
        </w:rPr>
        <w:t>ed</w:t>
      </w:r>
      <w:r w:rsidRPr="007317D7">
        <w:rPr>
          <w:rFonts w:ascii="Arial" w:hAnsi="Arial" w:cs="Arial"/>
          <w:szCs w:val="24"/>
        </w:rPr>
        <w:t>or</w:t>
      </w:r>
      <w:r w:rsidR="00DE0081"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 xml:space="preserve"> groups</w:t>
      </w:r>
      <w:r w:rsidR="00DE0081">
        <w:rPr>
          <w:rFonts w:ascii="Arial" w:hAnsi="Arial" w:cs="Arial"/>
          <w:szCs w:val="24"/>
        </w:rPr>
        <w:t>,</w:t>
      </w:r>
      <w:r w:rsidRPr="007317D7">
        <w:rPr>
          <w:rFonts w:ascii="Arial" w:hAnsi="Arial" w:cs="Arial"/>
          <w:szCs w:val="24"/>
        </w:rPr>
        <w:t xml:space="preserve"> they are bringing additional cargo and this is some sort of </w:t>
      </w:r>
      <w:r w:rsidR="00DE0081">
        <w:rPr>
          <w:rFonts w:ascii="Arial" w:hAnsi="Arial" w:cs="Arial"/>
          <w:szCs w:val="24"/>
        </w:rPr>
        <w:t>n</w:t>
      </w:r>
      <w:r w:rsidRPr="007317D7">
        <w:rPr>
          <w:rFonts w:ascii="Arial" w:hAnsi="Arial" w:cs="Arial"/>
          <w:szCs w:val="24"/>
        </w:rPr>
        <w:t>iche type of stev</w:t>
      </w:r>
      <w:r w:rsidR="00DE0081">
        <w:rPr>
          <w:rFonts w:ascii="Arial" w:hAnsi="Arial" w:cs="Arial"/>
          <w:szCs w:val="24"/>
        </w:rPr>
        <w:t>ed</w:t>
      </w:r>
      <w:r w:rsidRPr="007317D7">
        <w:rPr>
          <w:rFonts w:ascii="Arial" w:hAnsi="Arial" w:cs="Arial"/>
          <w:szCs w:val="24"/>
        </w:rPr>
        <w:t>or</w:t>
      </w:r>
      <w:r w:rsidR="00DE0081"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 xml:space="preserve"> company</w:t>
      </w:r>
      <w:r w:rsidR="00DE0081">
        <w:rPr>
          <w:rFonts w:ascii="Arial" w:hAnsi="Arial" w:cs="Arial"/>
          <w:szCs w:val="24"/>
        </w:rPr>
        <w:t>.</w:t>
      </w:r>
      <w:r w:rsidR="00AB5AD9">
        <w:rPr>
          <w:rFonts w:ascii="Arial" w:hAnsi="Arial" w:cs="Arial"/>
          <w:szCs w:val="24"/>
        </w:rPr>
        <w:t xml:space="preserve">  </w:t>
      </w:r>
      <w:r w:rsidR="00DE0081">
        <w:rPr>
          <w:rFonts w:ascii="Arial" w:hAnsi="Arial" w:cs="Arial"/>
          <w:szCs w:val="24"/>
        </w:rPr>
        <w:t>I</w:t>
      </w:r>
      <w:r w:rsidRPr="007317D7">
        <w:rPr>
          <w:rFonts w:ascii="Arial" w:hAnsi="Arial" w:cs="Arial"/>
          <w:szCs w:val="24"/>
        </w:rPr>
        <w:t xml:space="preserve">s that the case here or is this someone competing for the business that the </w:t>
      </w:r>
      <w:r w:rsidR="00DE0081"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ort already has</w:t>
      </w:r>
      <w:r w:rsidR="00DE0081">
        <w:rPr>
          <w:rFonts w:ascii="Arial" w:hAnsi="Arial" w:cs="Arial"/>
          <w:szCs w:val="24"/>
        </w:rPr>
        <w:t xml:space="preserve"> here</w:t>
      </w:r>
      <w:r w:rsidR="00AB5AD9">
        <w:rPr>
          <w:rFonts w:ascii="Arial" w:hAnsi="Arial" w:cs="Arial"/>
          <w:szCs w:val="24"/>
        </w:rPr>
        <w:t>?</w:t>
      </w:r>
      <w:r w:rsidR="00DE0081">
        <w:rPr>
          <w:rFonts w:ascii="Arial" w:hAnsi="Arial" w:cs="Arial"/>
          <w:szCs w:val="24"/>
        </w:rPr>
        <w:t xml:space="preserve">  Mr. Self replied that the stevedore will be</w:t>
      </w:r>
      <w:r w:rsidRPr="007317D7">
        <w:rPr>
          <w:rFonts w:ascii="Arial" w:hAnsi="Arial" w:cs="Arial"/>
          <w:szCs w:val="24"/>
        </w:rPr>
        <w:t xml:space="preserve"> competing for the business the </w:t>
      </w:r>
      <w:r w:rsidR="00DE0081">
        <w:rPr>
          <w:rFonts w:ascii="Arial" w:hAnsi="Arial" w:cs="Arial"/>
          <w:szCs w:val="24"/>
        </w:rPr>
        <w:t>P</w:t>
      </w:r>
      <w:r w:rsidRPr="007317D7">
        <w:rPr>
          <w:rFonts w:ascii="Arial" w:hAnsi="Arial" w:cs="Arial"/>
          <w:szCs w:val="24"/>
        </w:rPr>
        <w:t>ort already has</w:t>
      </w:r>
      <w:r w:rsidR="00DE0081">
        <w:rPr>
          <w:rFonts w:ascii="Arial" w:hAnsi="Arial" w:cs="Arial"/>
          <w:szCs w:val="24"/>
        </w:rPr>
        <w:t>.  The Port is</w:t>
      </w:r>
      <w:r w:rsidRPr="007317D7">
        <w:rPr>
          <w:rFonts w:ascii="Arial" w:hAnsi="Arial" w:cs="Arial"/>
          <w:szCs w:val="24"/>
        </w:rPr>
        <w:t xml:space="preserve"> not in any type of shortage of </w:t>
      </w:r>
      <w:r w:rsidR="00DE0081">
        <w:rPr>
          <w:rFonts w:ascii="Arial" w:hAnsi="Arial" w:cs="Arial"/>
          <w:szCs w:val="24"/>
        </w:rPr>
        <w:t>stevedoring.</w:t>
      </w:r>
      <w:r w:rsidRPr="007317D7">
        <w:rPr>
          <w:rFonts w:ascii="Arial" w:hAnsi="Arial" w:cs="Arial"/>
          <w:szCs w:val="24"/>
        </w:rPr>
        <w:t xml:space="preserve"> </w:t>
      </w:r>
    </w:p>
    <w:p w:rsidR="00DE0081" w:rsidRDefault="00DE0081" w:rsidP="00B82CFE">
      <w:pPr>
        <w:jc w:val="both"/>
        <w:rPr>
          <w:rFonts w:ascii="Arial" w:hAnsi="Arial" w:cs="Arial"/>
          <w:szCs w:val="24"/>
        </w:rPr>
      </w:pPr>
    </w:p>
    <w:p w:rsidR="00133140" w:rsidRDefault="00DE0081" w:rsidP="00B82CFE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Johnson offered a motion to </w:t>
      </w:r>
      <w:r w:rsidR="00B82CFE" w:rsidRPr="007317D7">
        <w:rPr>
          <w:rFonts w:ascii="Arial" w:hAnsi="Arial" w:cs="Arial"/>
          <w:szCs w:val="24"/>
        </w:rPr>
        <w:t xml:space="preserve">table </w:t>
      </w:r>
      <w:r>
        <w:rPr>
          <w:rFonts w:ascii="Arial" w:hAnsi="Arial" w:cs="Arial"/>
          <w:szCs w:val="24"/>
        </w:rPr>
        <w:t>S</w:t>
      </w:r>
      <w:r w:rsidR="00B82CFE" w:rsidRPr="007317D7">
        <w:rPr>
          <w:rFonts w:ascii="Arial" w:hAnsi="Arial" w:cs="Arial"/>
          <w:szCs w:val="24"/>
        </w:rPr>
        <w:t>ubmission 2024</w:t>
      </w:r>
      <w:r>
        <w:rPr>
          <w:rFonts w:ascii="Arial" w:hAnsi="Arial" w:cs="Arial"/>
          <w:szCs w:val="24"/>
        </w:rPr>
        <w:t xml:space="preserve"> - 0</w:t>
      </w:r>
      <w:r w:rsidR="00B82CFE" w:rsidRPr="007317D7">
        <w:rPr>
          <w:rFonts w:ascii="Arial" w:hAnsi="Arial" w:cs="Arial"/>
          <w:szCs w:val="24"/>
        </w:rPr>
        <w:t>22 until such time as Port staff identifies the need for additional</w:t>
      </w:r>
      <w:r>
        <w:rPr>
          <w:rFonts w:ascii="Arial" w:hAnsi="Arial" w:cs="Arial"/>
          <w:szCs w:val="24"/>
        </w:rPr>
        <w:t xml:space="preserve"> </w:t>
      </w:r>
      <w:r w:rsidR="00B82CFE" w:rsidRPr="007317D7">
        <w:rPr>
          <w:rFonts w:ascii="Arial" w:hAnsi="Arial" w:cs="Arial"/>
          <w:szCs w:val="24"/>
        </w:rPr>
        <w:t>st</w:t>
      </w:r>
      <w:r>
        <w:rPr>
          <w:rFonts w:ascii="Arial" w:hAnsi="Arial" w:cs="Arial"/>
          <w:szCs w:val="24"/>
        </w:rPr>
        <w:t>evedoring.  Ms. Bayles seconded the motion and it carried unanimously.</w:t>
      </w:r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  <w:bookmarkStart w:id="23" w:name="_Hlk118702783"/>
      <w:bookmarkStart w:id="24" w:name="_Hlk150753258"/>
      <w:bookmarkEnd w:id="14"/>
    </w:p>
    <w:p w:rsidR="005B7EB4" w:rsidRDefault="005B7EB4" w:rsidP="00935F32">
      <w:pPr>
        <w:ind w:firstLine="720"/>
        <w:jc w:val="both"/>
        <w:rPr>
          <w:rFonts w:ascii="Arial" w:hAnsi="Arial" w:cs="Arial"/>
        </w:rPr>
      </w:pPr>
    </w:p>
    <w:p w:rsidR="00647C92" w:rsidRPr="00647C92" w:rsidRDefault="00935F32" w:rsidP="00647C92">
      <w:pPr>
        <w:jc w:val="both"/>
        <w:rPr>
          <w:rFonts w:ascii="Arial" w:hAnsi="Arial" w:cs="Arial"/>
        </w:rPr>
      </w:pPr>
      <w:bookmarkStart w:id="25" w:name="_Hlk165900476"/>
      <w:bookmarkStart w:id="26" w:name="_Hlk108505707"/>
      <w:bookmarkStart w:id="27" w:name="_Hlk134619994"/>
      <w:bookmarkStart w:id="28" w:name="_Hlk141792660"/>
      <w:bookmarkStart w:id="29" w:name="_Hlk118702946"/>
      <w:bookmarkEnd w:id="23"/>
      <w:bookmarkEnd w:id="24"/>
      <w:r>
        <w:rPr>
          <w:rFonts w:ascii="Arial" w:hAnsi="Arial" w:cs="Arial"/>
        </w:rPr>
        <w:lastRenderedPageBreak/>
        <w:tab/>
      </w:r>
      <w:bookmarkStart w:id="30" w:name="_Hlk165900681"/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011064">
        <w:rPr>
          <w:rFonts w:ascii="Arial" w:hAnsi="Arial" w:cs="Arial"/>
        </w:rPr>
        <w:t>4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F45524">
        <w:rPr>
          <w:rFonts w:ascii="Arial" w:hAnsi="Arial" w:cs="Arial"/>
        </w:rPr>
        <w:t>April 2024</w:t>
      </w:r>
      <w:r w:rsidR="00C1500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0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31" w:name="_Hlk165900704"/>
      <w:bookmarkEnd w:id="25"/>
      <w:r w:rsidRPr="00647C92">
        <w:rPr>
          <w:rFonts w:ascii="Arial" w:hAnsi="Arial" w:cs="Arial"/>
        </w:rPr>
        <w:t>The</w:t>
      </w:r>
      <w:r w:rsidR="00CD3219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>April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32" w:name="_Hlk87275306"/>
      <w:bookmarkStart w:id="33" w:name="_Hlk152598106"/>
      <w:bookmarkStart w:id="34" w:name="_Hlk102653352"/>
      <w:bookmarkStart w:id="35" w:name="_Hlk94864776"/>
      <w:bookmarkEnd w:id="26"/>
      <w:bookmarkEnd w:id="27"/>
      <w:bookmarkEnd w:id="28"/>
    </w:p>
    <w:bookmarkEnd w:id="31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29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011064">
        <w:rPr>
          <w:rFonts w:ascii="Arial" w:hAnsi="Arial" w:cs="Arial"/>
        </w:rPr>
        <w:t>5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32"/>
    <w:p w:rsid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786567" w:rsidRPr="0041415F" w:rsidRDefault="00C75FEB" w:rsidP="007B61AE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Mr. Landry said they have</w:t>
      </w:r>
      <w:r w:rsidRPr="007317D7">
        <w:rPr>
          <w:rFonts w:ascii="Arial" w:hAnsi="Arial" w:cs="Arial"/>
          <w:szCs w:val="24"/>
        </w:rPr>
        <w:t xml:space="preserve"> received quite a bit so far this year</w:t>
      </w:r>
      <w:r w:rsidR="007B61AE">
        <w:rPr>
          <w:rFonts w:ascii="Arial" w:hAnsi="Arial" w:cs="Arial"/>
          <w:szCs w:val="24"/>
        </w:rPr>
        <w:t>.  O</w:t>
      </w:r>
      <w:r w:rsidRPr="007317D7">
        <w:rPr>
          <w:rFonts w:ascii="Arial" w:hAnsi="Arial" w:cs="Arial"/>
          <w:szCs w:val="24"/>
        </w:rPr>
        <w:t>ver the past month</w:t>
      </w:r>
      <w:r w:rsidR="007B61AE">
        <w:rPr>
          <w:rFonts w:ascii="Arial" w:hAnsi="Arial" w:cs="Arial"/>
          <w:szCs w:val="24"/>
        </w:rPr>
        <w:t>, staff</w:t>
      </w:r>
      <w:r w:rsidRPr="007317D7">
        <w:rPr>
          <w:rFonts w:ascii="Arial" w:hAnsi="Arial" w:cs="Arial"/>
          <w:szCs w:val="24"/>
        </w:rPr>
        <w:t xml:space="preserve"> actually receiv</w:t>
      </w:r>
      <w:r w:rsidR="007B61AE">
        <w:rPr>
          <w:rFonts w:ascii="Arial" w:hAnsi="Arial" w:cs="Arial"/>
          <w:szCs w:val="24"/>
        </w:rPr>
        <w:t>e</w:t>
      </w:r>
      <w:r w:rsidRPr="007317D7">
        <w:rPr>
          <w:rFonts w:ascii="Arial" w:hAnsi="Arial" w:cs="Arial"/>
          <w:szCs w:val="24"/>
        </w:rPr>
        <w:t>d a payment of</w:t>
      </w:r>
      <w:r w:rsidR="007B61AE">
        <w:rPr>
          <w:rFonts w:ascii="Arial" w:hAnsi="Arial" w:cs="Arial"/>
          <w:szCs w:val="24"/>
        </w:rPr>
        <w:t xml:space="preserve"> ro</w:t>
      </w:r>
      <w:r w:rsidRPr="007317D7">
        <w:rPr>
          <w:rFonts w:ascii="Arial" w:hAnsi="Arial" w:cs="Arial"/>
          <w:szCs w:val="24"/>
        </w:rPr>
        <w:t xml:space="preserve">ughly </w:t>
      </w:r>
      <w:r w:rsidR="007B61AE">
        <w:rPr>
          <w:rFonts w:ascii="Arial" w:hAnsi="Arial" w:cs="Arial"/>
          <w:szCs w:val="24"/>
        </w:rPr>
        <w:t>$</w:t>
      </w:r>
      <w:r w:rsidRPr="007317D7">
        <w:rPr>
          <w:rFonts w:ascii="Arial" w:hAnsi="Arial" w:cs="Arial"/>
          <w:szCs w:val="24"/>
        </w:rPr>
        <w:t>7.7 million</w:t>
      </w:r>
      <w:r w:rsidR="007B61AE">
        <w:rPr>
          <w:rFonts w:ascii="Arial" w:hAnsi="Arial" w:cs="Arial"/>
          <w:szCs w:val="24"/>
        </w:rPr>
        <w:t>.  F</w:t>
      </w:r>
      <w:r w:rsidRPr="007317D7">
        <w:rPr>
          <w:rFonts w:ascii="Arial" w:hAnsi="Arial" w:cs="Arial"/>
          <w:szCs w:val="24"/>
        </w:rPr>
        <w:t xml:space="preserve">unds are coming in </w:t>
      </w:r>
      <w:r w:rsidR="007B61AE">
        <w:rPr>
          <w:rFonts w:ascii="Arial" w:hAnsi="Arial" w:cs="Arial"/>
          <w:szCs w:val="24"/>
        </w:rPr>
        <w:t>and they are</w:t>
      </w:r>
      <w:r w:rsidRPr="007317D7">
        <w:rPr>
          <w:rFonts w:ascii="Arial" w:hAnsi="Arial" w:cs="Arial"/>
          <w:szCs w:val="24"/>
        </w:rPr>
        <w:t xml:space="preserve"> working through all</w:t>
      </w:r>
      <w:r w:rsidR="007B61AE">
        <w:rPr>
          <w:rFonts w:ascii="Arial" w:hAnsi="Arial" w:cs="Arial"/>
          <w:szCs w:val="24"/>
        </w:rPr>
        <w:t xml:space="preserve"> </w:t>
      </w:r>
      <w:r w:rsidRPr="007317D7">
        <w:rPr>
          <w:rFonts w:ascii="Arial" w:hAnsi="Arial" w:cs="Arial"/>
          <w:szCs w:val="24"/>
        </w:rPr>
        <w:t>those</w:t>
      </w:r>
      <w:r w:rsidR="007B61AE">
        <w:rPr>
          <w:rFonts w:ascii="Arial" w:hAnsi="Arial" w:cs="Arial"/>
          <w:szCs w:val="24"/>
        </w:rPr>
        <w:t>.</w:t>
      </w:r>
    </w:p>
    <w:p w:rsidR="00884FB1" w:rsidRDefault="00884FB1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F45524" w:rsidRDefault="00F45524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33"/>
    <w:bookmarkEnd w:id="34"/>
    <w:bookmarkEnd w:id="35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064">
        <w:rPr>
          <w:rFonts w:ascii="Arial" w:hAnsi="Arial" w:cs="Arial"/>
        </w:rPr>
        <w:t>6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36" w:name="_Hlk80865330"/>
      <w:bookmarkStart w:id="37" w:name="_Hlk63255709"/>
    </w:p>
    <w:p w:rsidR="00935F32" w:rsidRDefault="007B61AE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stated </w:t>
      </w:r>
      <w:r w:rsidRPr="007B61AE">
        <w:rPr>
          <w:rFonts w:ascii="Arial" w:hAnsi="Arial" w:cs="Arial"/>
        </w:rPr>
        <w:t xml:space="preserve">review or approved the </w:t>
      </w:r>
      <w:r w:rsidR="00AB5AD9">
        <w:rPr>
          <w:rFonts w:ascii="Arial" w:hAnsi="Arial" w:cs="Arial"/>
        </w:rPr>
        <w:t>P</w:t>
      </w:r>
      <w:r w:rsidRPr="007B61AE">
        <w:rPr>
          <w:rFonts w:ascii="Arial" w:hAnsi="Arial" w:cs="Arial"/>
        </w:rPr>
        <w:t xml:space="preserve">ort </w:t>
      </w:r>
      <w:r w:rsidR="00AB5AD9">
        <w:rPr>
          <w:rFonts w:ascii="Arial" w:hAnsi="Arial" w:cs="Arial"/>
        </w:rPr>
        <w:t>P</w:t>
      </w:r>
      <w:r w:rsidRPr="007B61AE">
        <w:rPr>
          <w:rFonts w:ascii="Arial" w:hAnsi="Arial" w:cs="Arial"/>
        </w:rPr>
        <w:t xml:space="preserve">riority </w:t>
      </w:r>
      <w:r w:rsidR="00AB5AD9">
        <w:rPr>
          <w:rFonts w:ascii="Arial" w:hAnsi="Arial" w:cs="Arial"/>
        </w:rPr>
        <w:t>P</w:t>
      </w:r>
      <w:r w:rsidRPr="007B61AE">
        <w:rPr>
          <w:rFonts w:ascii="Arial" w:hAnsi="Arial" w:cs="Arial"/>
        </w:rPr>
        <w:t xml:space="preserve">rogram </w:t>
      </w:r>
      <w:r w:rsidR="00AB5AD9">
        <w:rPr>
          <w:rFonts w:ascii="Arial" w:hAnsi="Arial" w:cs="Arial"/>
        </w:rPr>
        <w:t>r</w:t>
      </w:r>
      <w:r w:rsidRPr="007B61AE">
        <w:rPr>
          <w:rFonts w:ascii="Arial" w:hAnsi="Arial" w:cs="Arial"/>
        </w:rPr>
        <w:t xml:space="preserve">edevelopment for the </w:t>
      </w:r>
      <w:r w:rsidR="00AB5AD9">
        <w:rPr>
          <w:rFonts w:ascii="Arial" w:hAnsi="Arial" w:cs="Arial"/>
        </w:rPr>
        <w:t>I</w:t>
      </w:r>
      <w:r w:rsidRPr="007B61AE">
        <w:rPr>
          <w:rFonts w:ascii="Arial" w:hAnsi="Arial" w:cs="Arial"/>
        </w:rPr>
        <w:t>ndustrial Canal</w:t>
      </w:r>
      <w:r w:rsidR="00AB5AD9">
        <w:rPr>
          <w:rFonts w:ascii="Arial" w:hAnsi="Arial" w:cs="Arial"/>
        </w:rPr>
        <w:t>.</w:t>
      </w:r>
      <w:r w:rsidRPr="007B61AE">
        <w:rPr>
          <w:rFonts w:ascii="Arial" w:hAnsi="Arial" w:cs="Arial"/>
        </w:rPr>
        <w:t xml:space="preserve"> </w:t>
      </w:r>
      <w:r w:rsidR="00F43A5E">
        <w:rPr>
          <w:rFonts w:ascii="Arial" w:hAnsi="Arial" w:cs="Arial"/>
        </w:rPr>
        <w:t>The</w:t>
      </w:r>
      <w:r w:rsidRPr="007B61AE">
        <w:rPr>
          <w:rFonts w:ascii="Arial" w:hAnsi="Arial" w:cs="Arial"/>
        </w:rPr>
        <w:t xml:space="preserve"> head of HPD has been working with the directors and the Coast Guard to finalize the </w:t>
      </w:r>
      <w:r>
        <w:rPr>
          <w:rFonts w:ascii="Arial" w:hAnsi="Arial" w:cs="Arial"/>
        </w:rPr>
        <w:t>FSP,</w:t>
      </w:r>
      <w:r w:rsidRPr="007B61A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F</w:t>
      </w:r>
      <w:r w:rsidRPr="007B61AE">
        <w:rPr>
          <w:rFonts w:ascii="Arial" w:hAnsi="Arial" w:cs="Arial"/>
        </w:rPr>
        <w:t xml:space="preserve">acility </w:t>
      </w:r>
      <w:r>
        <w:rPr>
          <w:rFonts w:ascii="Arial" w:hAnsi="Arial" w:cs="Arial"/>
        </w:rPr>
        <w:t>S</w:t>
      </w:r>
      <w:r w:rsidRPr="007B61AE">
        <w:rPr>
          <w:rFonts w:ascii="Arial" w:hAnsi="Arial" w:cs="Arial"/>
        </w:rPr>
        <w:t xml:space="preserve">ecurity </w:t>
      </w:r>
      <w:r>
        <w:rPr>
          <w:rFonts w:ascii="Arial" w:hAnsi="Arial" w:cs="Arial"/>
        </w:rPr>
        <w:t>P</w:t>
      </w:r>
      <w:r w:rsidRPr="007B61AE">
        <w:rPr>
          <w:rFonts w:ascii="Arial" w:hAnsi="Arial" w:cs="Arial"/>
        </w:rPr>
        <w:t>lan</w:t>
      </w:r>
      <w:r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for the </w:t>
      </w:r>
      <w:r w:rsidR="00F43A5E">
        <w:rPr>
          <w:rFonts w:ascii="Arial" w:hAnsi="Arial" w:cs="Arial"/>
        </w:rPr>
        <w:t>I</w:t>
      </w:r>
      <w:r w:rsidRPr="007B61AE">
        <w:rPr>
          <w:rFonts w:ascii="Arial" w:hAnsi="Arial" w:cs="Arial"/>
        </w:rPr>
        <w:t xml:space="preserve">ndustrial </w:t>
      </w:r>
      <w:r w:rsidR="00F43A5E">
        <w:rPr>
          <w:rFonts w:ascii="Arial" w:hAnsi="Arial" w:cs="Arial"/>
        </w:rPr>
        <w:t>C</w:t>
      </w:r>
      <w:r w:rsidRPr="007B61AE">
        <w:rPr>
          <w:rFonts w:ascii="Arial" w:hAnsi="Arial" w:cs="Arial"/>
        </w:rPr>
        <w:t>anal in anticipation of accommodating multiple new customers and commodities</w:t>
      </w:r>
      <w:r w:rsidR="00F43A5E">
        <w:rPr>
          <w:rFonts w:ascii="Arial" w:hAnsi="Arial" w:cs="Arial"/>
        </w:rPr>
        <w:t>.  T</w:t>
      </w:r>
      <w:r w:rsidRPr="007B61AE">
        <w:rPr>
          <w:rFonts w:ascii="Arial" w:hAnsi="Arial" w:cs="Arial"/>
        </w:rPr>
        <w:t>hat should be completed by the end of this week</w:t>
      </w:r>
      <w:r w:rsidR="00F43A5E">
        <w:rPr>
          <w:rFonts w:ascii="Arial" w:hAnsi="Arial" w:cs="Arial"/>
        </w:rPr>
        <w:t>.  S</w:t>
      </w:r>
      <w:r w:rsidRPr="007B61AE">
        <w:rPr>
          <w:rFonts w:ascii="Arial" w:hAnsi="Arial" w:cs="Arial"/>
        </w:rPr>
        <w:t xml:space="preserve">taff and </w:t>
      </w:r>
      <w:r w:rsidR="00F43A5E">
        <w:rPr>
          <w:rFonts w:ascii="Arial" w:hAnsi="Arial" w:cs="Arial"/>
        </w:rPr>
        <w:t>he</w:t>
      </w:r>
      <w:r w:rsidRPr="007B61AE">
        <w:rPr>
          <w:rFonts w:ascii="Arial" w:hAnsi="Arial" w:cs="Arial"/>
        </w:rPr>
        <w:t xml:space="preserve"> are finalizing information for the audit</w:t>
      </w:r>
      <w:r w:rsidR="00F43A5E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which will be presented to </w:t>
      </w:r>
      <w:r w:rsidR="00F43A5E">
        <w:rPr>
          <w:rFonts w:ascii="Arial" w:hAnsi="Arial" w:cs="Arial"/>
        </w:rPr>
        <w:t>the Board</w:t>
      </w:r>
      <w:r w:rsidRPr="007B61AE">
        <w:rPr>
          <w:rFonts w:ascii="Arial" w:hAnsi="Arial" w:cs="Arial"/>
        </w:rPr>
        <w:t xml:space="preserve"> at the next board meeting</w:t>
      </w:r>
      <w:r w:rsidR="00F43A5E">
        <w:rPr>
          <w:rFonts w:ascii="Arial" w:hAnsi="Arial" w:cs="Arial"/>
        </w:rPr>
        <w:t>.</w:t>
      </w:r>
    </w:p>
    <w:p w:rsidR="007B61AE" w:rsidRDefault="007B61AE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36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</w:t>
      </w:r>
      <w:r w:rsidR="00011064">
        <w:rPr>
          <w:rFonts w:ascii="Arial" w:hAnsi="Arial" w:cs="Arial"/>
        </w:rPr>
        <w:t>7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37"/>
    <w:p w:rsidR="00DD1487" w:rsidRDefault="00DD1487" w:rsidP="00F174BA">
      <w:pPr>
        <w:pStyle w:val="Header"/>
        <w:jc w:val="both"/>
        <w:rPr>
          <w:rFonts w:ascii="Arial" w:hAnsi="Arial" w:cs="Arial"/>
        </w:rPr>
      </w:pPr>
    </w:p>
    <w:p w:rsidR="007B61AE" w:rsidRDefault="007B61AE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stated </w:t>
      </w:r>
      <w:r w:rsidRPr="007B61AE">
        <w:rPr>
          <w:rFonts w:ascii="Arial" w:hAnsi="Arial" w:cs="Arial"/>
        </w:rPr>
        <w:t>th</w:t>
      </w:r>
      <w:r w:rsidR="00A263DC">
        <w:rPr>
          <w:rFonts w:ascii="Arial" w:hAnsi="Arial" w:cs="Arial"/>
        </w:rPr>
        <w:t>at</w:t>
      </w:r>
      <w:r w:rsidRPr="007B61AE">
        <w:rPr>
          <w:rFonts w:ascii="Arial" w:hAnsi="Arial" w:cs="Arial"/>
        </w:rPr>
        <w:t xml:space="preserve"> Congress was late approving the budget this year and part of the budget that Congress passed was some discretionary funds given to the </w:t>
      </w:r>
      <w:r w:rsidR="00A263DC">
        <w:rPr>
          <w:rFonts w:ascii="Arial" w:hAnsi="Arial" w:cs="Arial"/>
        </w:rPr>
        <w:t>CORPS</w:t>
      </w:r>
      <w:r w:rsidRPr="007B61AE">
        <w:rPr>
          <w:rFonts w:ascii="Arial" w:hAnsi="Arial" w:cs="Arial"/>
        </w:rPr>
        <w:t xml:space="preserve"> of </w:t>
      </w:r>
      <w:r w:rsidR="00A263DC">
        <w:rPr>
          <w:rFonts w:ascii="Arial" w:hAnsi="Arial" w:cs="Arial"/>
        </w:rPr>
        <w:t>E</w:t>
      </w:r>
      <w:r w:rsidRPr="007B61AE">
        <w:rPr>
          <w:rFonts w:ascii="Arial" w:hAnsi="Arial" w:cs="Arial"/>
        </w:rPr>
        <w:t>ngineers for them to decide how they want to spend it</w:t>
      </w:r>
      <w:r w:rsidR="00A263DC">
        <w:rPr>
          <w:rFonts w:ascii="Arial" w:hAnsi="Arial" w:cs="Arial"/>
        </w:rPr>
        <w:t>.  They have</w:t>
      </w:r>
      <w:r w:rsidRPr="007B61AE">
        <w:rPr>
          <w:rFonts w:ascii="Arial" w:hAnsi="Arial" w:cs="Arial"/>
        </w:rPr>
        <w:t xml:space="preserve"> 60 days to make that decision and report back to Congress</w:t>
      </w:r>
      <w:r w:rsidR="00A263DC">
        <w:rPr>
          <w:rFonts w:ascii="Arial" w:hAnsi="Arial" w:cs="Arial"/>
        </w:rPr>
        <w:t>.  The CORPS</w:t>
      </w:r>
      <w:r w:rsidRPr="007B61AE">
        <w:rPr>
          <w:rFonts w:ascii="Arial" w:hAnsi="Arial" w:cs="Arial"/>
        </w:rPr>
        <w:t xml:space="preserve"> did their allocation</w:t>
      </w:r>
      <w:r w:rsidR="00A263DC">
        <w:rPr>
          <w:rFonts w:ascii="Arial" w:hAnsi="Arial" w:cs="Arial"/>
        </w:rPr>
        <w:t xml:space="preserve"> and</w:t>
      </w:r>
      <w:r w:rsidRPr="007B61AE">
        <w:rPr>
          <w:rFonts w:ascii="Arial" w:hAnsi="Arial" w:cs="Arial"/>
        </w:rPr>
        <w:t xml:space="preserve"> made it public last week</w:t>
      </w:r>
      <w:r w:rsidR="00A263DC">
        <w:rPr>
          <w:rFonts w:ascii="Arial" w:hAnsi="Arial" w:cs="Arial"/>
        </w:rPr>
        <w:t>.  The Calcasieu</w:t>
      </w:r>
      <w:r w:rsidRPr="007B61AE">
        <w:rPr>
          <w:rFonts w:ascii="Arial" w:hAnsi="Arial" w:cs="Arial"/>
        </w:rPr>
        <w:t xml:space="preserve"> Ship Channel got an additional </w:t>
      </w:r>
      <w:r w:rsidR="00A263DC">
        <w:rPr>
          <w:rFonts w:ascii="Arial" w:hAnsi="Arial" w:cs="Arial"/>
        </w:rPr>
        <w:t>$1</w:t>
      </w:r>
      <w:r w:rsidRPr="007B61AE">
        <w:rPr>
          <w:rFonts w:ascii="Arial" w:hAnsi="Arial" w:cs="Arial"/>
        </w:rPr>
        <w:t xml:space="preserve">6.5 million over and above the amount that was given in the </w:t>
      </w:r>
      <w:r w:rsidR="00A263DC">
        <w:rPr>
          <w:rFonts w:ascii="Arial" w:hAnsi="Arial" w:cs="Arial"/>
        </w:rPr>
        <w:t>P</w:t>
      </w:r>
      <w:r w:rsidRPr="007B61AE">
        <w:rPr>
          <w:rFonts w:ascii="Arial" w:hAnsi="Arial" w:cs="Arial"/>
        </w:rPr>
        <w:t>resident's budget</w:t>
      </w:r>
      <w:r w:rsidR="00A263DC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which was </w:t>
      </w:r>
      <w:r w:rsidR="00A263DC">
        <w:rPr>
          <w:rFonts w:ascii="Arial" w:hAnsi="Arial" w:cs="Arial"/>
        </w:rPr>
        <w:t>$</w:t>
      </w:r>
      <w:r w:rsidRPr="007B61AE">
        <w:rPr>
          <w:rFonts w:ascii="Arial" w:hAnsi="Arial" w:cs="Arial"/>
        </w:rPr>
        <w:t>36.8 million</w:t>
      </w:r>
      <w:r w:rsidR="00A263DC">
        <w:rPr>
          <w:rFonts w:ascii="Arial" w:hAnsi="Arial" w:cs="Arial"/>
        </w:rPr>
        <w:t>.  B</w:t>
      </w:r>
      <w:r w:rsidRPr="007B61AE">
        <w:rPr>
          <w:rFonts w:ascii="Arial" w:hAnsi="Arial" w:cs="Arial"/>
        </w:rPr>
        <w:t>asically</w:t>
      </w:r>
      <w:r w:rsidR="00514E5A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</w:t>
      </w:r>
      <w:r w:rsidR="00A263DC">
        <w:rPr>
          <w:rFonts w:ascii="Arial" w:hAnsi="Arial" w:cs="Arial"/>
        </w:rPr>
        <w:t xml:space="preserve">the Port </w:t>
      </w:r>
      <w:r w:rsidRPr="007B61AE">
        <w:rPr>
          <w:rFonts w:ascii="Arial" w:hAnsi="Arial" w:cs="Arial"/>
        </w:rPr>
        <w:t>ha</w:t>
      </w:r>
      <w:r w:rsidR="00A263DC">
        <w:rPr>
          <w:rFonts w:ascii="Arial" w:hAnsi="Arial" w:cs="Arial"/>
        </w:rPr>
        <w:t>s</w:t>
      </w:r>
      <w:r w:rsidRPr="007B61AE">
        <w:rPr>
          <w:rFonts w:ascii="Arial" w:hAnsi="Arial" w:cs="Arial"/>
        </w:rPr>
        <w:t xml:space="preserve"> $54.1 million to spend</w:t>
      </w:r>
      <w:r w:rsidR="00A263DC">
        <w:rPr>
          <w:rFonts w:ascii="Arial" w:hAnsi="Arial" w:cs="Arial"/>
        </w:rPr>
        <w:t>.  T</w:t>
      </w:r>
      <w:r w:rsidRPr="007B61AE">
        <w:rPr>
          <w:rFonts w:ascii="Arial" w:hAnsi="Arial" w:cs="Arial"/>
        </w:rPr>
        <w:t>hat</w:t>
      </w:r>
      <w:r w:rsidR="00A263DC">
        <w:rPr>
          <w:rFonts w:ascii="Arial" w:hAnsi="Arial" w:cs="Arial"/>
        </w:rPr>
        <w:t xml:space="preserve"> i</w:t>
      </w:r>
      <w:r w:rsidRPr="007B61AE">
        <w:rPr>
          <w:rFonts w:ascii="Arial" w:hAnsi="Arial" w:cs="Arial"/>
        </w:rPr>
        <w:t xml:space="preserve">s important for the </w:t>
      </w:r>
      <w:r w:rsidR="00A263DC">
        <w:rPr>
          <w:rFonts w:ascii="Arial" w:hAnsi="Arial" w:cs="Arial"/>
        </w:rPr>
        <w:t>CORPS</w:t>
      </w:r>
      <w:r w:rsidRPr="007B61AE">
        <w:rPr>
          <w:rFonts w:ascii="Arial" w:hAnsi="Arial" w:cs="Arial"/>
        </w:rPr>
        <w:t xml:space="preserve"> to expand and </w:t>
      </w:r>
      <w:r w:rsidR="00A263DC">
        <w:rPr>
          <w:rFonts w:ascii="Arial" w:hAnsi="Arial" w:cs="Arial"/>
        </w:rPr>
        <w:t>i</w:t>
      </w:r>
      <w:r w:rsidRPr="007B61AE">
        <w:rPr>
          <w:rFonts w:ascii="Arial" w:hAnsi="Arial" w:cs="Arial"/>
        </w:rPr>
        <w:t xml:space="preserve">s important because all </w:t>
      </w:r>
      <w:r w:rsidR="00A263DC">
        <w:rPr>
          <w:rFonts w:ascii="Arial" w:hAnsi="Arial" w:cs="Arial"/>
        </w:rPr>
        <w:t>staff</w:t>
      </w:r>
      <w:r w:rsidRPr="007B61AE">
        <w:rPr>
          <w:rFonts w:ascii="Arial" w:hAnsi="Arial" w:cs="Arial"/>
        </w:rPr>
        <w:t xml:space="preserve"> asked for was </w:t>
      </w:r>
      <w:r w:rsidR="00A263DC">
        <w:rPr>
          <w:rFonts w:ascii="Arial" w:hAnsi="Arial" w:cs="Arial"/>
        </w:rPr>
        <w:t>$</w:t>
      </w:r>
      <w:r w:rsidRPr="007B61AE">
        <w:rPr>
          <w:rFonts w:ascii="Arial" w:hAnsi="Arial" w:cs="Arial"/>
        </w:rPr>
        <w:t>49 million</w:t>
      </w:r>
      <w:r w:rsidR="00A263DC">
        <w:rPr>
          <w:rFonts w:ascii="Arial" w:hAnsi="Arial" w:cs="Arial"/>
        </w:rPr>
        <w:t xml:space="preserve">.  The Port has received </w:t>
      </w:r>
      <w:r w:rsidRPr="007B61AE">
        <w:rPr>
          <w:rFonts w:ascii="Arial" w:hAnsi="Arial" w:cs="Arial"/>
        </w:rPr>
        <w:t xml:space="preserve">an additional $5 million over and above </w:t>
      </w:r>
      <w:r w:rsidR="00A263DC">
        <w:rPr>
          <w:rFonts w:ascii="Arial" w:hAnsi="Arial" w:cs="Arial"/>
        </w:rPr>
        <w:t xml:space="preserve">what was asked </w:t>
      </w:r>
      <w:r w:rsidRPr="007B61AE">
        <w:rPr>
          <w:rFonts w:ascii="Arial" w:hAnsi="Arial" w:cs="Arial"/>
        </w:rPr>
        <w:t>for</w:t>
      </w:r>
      <w:r w:rsidR="00A263DC">
        <w:rPr>
          <w:rFonts w:ascii="Arial" w:hAnsi="Arial" w:cs="Arial"/>
        </w:rPr>
        <w:t xml:space="preserve"> in</w:t>
      </w:r>
      <w:r w:rsidRPr="007B61AE">
        <w:rPr>
          <w:rFonts w:ascii="Arial" w:hAnsi="Arial" w:cs="Arial"/>
        </w:rPr>
        <w:t xml:space="preserve"> FY</w:t>
      </w:r>
      <w:r w:rsidR="00A263DC">
        <w:rPr>
          <w:rFonts w:ascii="Arial" w:hAnsi="Arial" w:cs="Arial"/>
        </w:rPr>
        <w:t xml:space="preserve"> </w:t>
      </w:r>
      <w:r w:rsidRPr="007B61AE">
        <w:rPr>
          <w:rFonts w:ascii="Arial" w:hAnsi="Arial" w:cs="Arial"/>
        </w:rPr>
        <w:t>24</w:t>
      </w:r>
      <w:r w:rsidR="00A263DC">
        <w:rPr>
          <w:rFonts w:ascii="Arial" w:hAnsi="Arial" w:cs="Arial"/>
        </w:rPr>
        <w:t>.  Staff has</w:t>
      </w:r>
      <w:r w:rsidRPr="007B61AE">
        <w:rPr>
          <w:rFonts w:ascii="Arial" w:hAnsi="Arial" w:cs="Arial"/>
        </w:rPr>
        <w:t xml:space="preserve"> been in contact with the </w:t>
      </w:r>
      <w:r w:rsidR="00A263DC">
        <w:rPr>
          <w:rFonts w:ascii="Arial" w:hAnsi="Arial" w:cs="Arial"/>
        </w:rPr>
        <w:t>CORPS</w:t>
      </w:r>
      <w:r w:rsidRPr="007B61AE">
        <w:rPr>
          <w:rFonts w:ascii="Arial" w:hAnsi="Arial" w:cs="Arial"/>
        </w:rPr>
        <w:t xml:space="preserve"> of </w:t>
      </w:r>
      <w:r w:rsidR="00A263DC">
        <w:rPr>
          <w:rFonts w:ascii="Arial" w:hAnsi="Arial" w:cs="Arial"/>
        </w:rPr>
        <w:t>E</w:t>
      </w:r>
      <w:r w:rsidRPr="007B61AE">
        <w:rPr>
          <w:rFonts w:ascii="Arial" w:hAnsi="Arial" w:cs="Arial"/>
        </w:rPr>
        <w:t xml:space="preserve">ngineers and </w:t>
      </w:r>
      <w:r w:rsidR="00A263DC">
        <w:rPr>
          <w:rFonts w:ascii="Arial" w:hAnsi="Arial" w:cs="Arial"/>
        </w:rPr>
        <w:t>the</w:t>
      </w:r>
      <w:r w:rsidRPr="007B61AE">
        <w:rPr>
          <w:rFonts w:ascii="Arial" w:hAnsi="Arial" w:cs="Arial"/>
        </w:rPr>
        <w:t xml:space="preserve"> question right now is how does that additional funding impact </w:t>
      </w:r>
      <w:r w:rsidR="00A263DC">
        <w:rPr>
          <w:rFonts w:ascii="Arial" w:hAnsi="Arial" w:cs="Arial"/>
        </w:rPr>
        <w:t>staff’s</w:t>
      </w:r>
      <w:r w:rsidRPr="007B61AE">
        <w:rPr>
          <w:rFonts w:ascii="Arial" w:hAnsi="Arial" w:cs="Arial"/>
        </w:rPr>
        <w:t xml:space="preserve"> current ask for FY 25 and FY 26</w:t>
      </w:r>
      <w:r w:rsidR="00A263DC">
        <w:rPr>
          <w:rFonts w:ascii="Arial" w:hAnsi="Arial" w:cs="Arial"/>
        </w:rPr>
        <w:t>.  He does not</w:t>
      </w:r>
      <w:r w:rsidRPr="007B61AE">
        <w:rPr>
          <w:rFonts w:ascii="Arial" w:hAnsi="Arial" w:cs="Arial"/>
        </w:rPr>
        <w:t xml:space="preserve"> have an answer on that yet</w:t>
      </w:r>
      <w:r w:rsidR="00A263DC">
        <w:rPr>
          <w:rFonts w:ascii="Arial" w:hAnsi="Arial" w:cs="Arial"/>
        </w:rPr>
        <w:t>.  They</w:t>
      </w:r>
      <w:r w:rsidRPr="007B61AE">
        <w:rPr>
          <w:rFonts w:ascii="Arial" w:hAnsi="Arial" w:cs="Arial"/>
        </w:rPr>
        <w:t xml:space="preserve"> should find out about that fairly soon</w:t>
      </w:r>
      <w:r w:rsidR="00A263DC">
        <w:rPr>
          <w:rFonts w:ascii="Arial" w:hAnsi="Arial" w:cs="Arial"/>
        </w:rPr>
        <w:t>.  I</w:t>
      </w:r>
      <w:r w:rsidRPr="007B61AE">
        <w:rPr>
          <w:rFonts w:ascii="Arial" w:hAnsi="Arial" w:cs="Arial"/>
        </w:rPr>
        <w:t>n addition</w:t>
      </w:r>
      <w:r w:rsidR="00A263DC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the </w:t>
      </w:r>
      <w:r w:rsidR="00A263DC">
        <w:rPr>
          <w:rFonts w:ascii="Arial" w:hAnsi="Arial" w:cs="Arial"/>
        </w:rPr>
        <w:t>CORPS</w:t>
      </w:r>
      <w:r w:rsidRPr="007B61AE">
        <w:rPr>
          <w:rFonts w:ascii="Arial" w:hAnsi="Arial" w:cs="Arial"/>
        </w:rPr>
        <w:t xml:space="preserve"> all </w:t>
      </w:r>
      <w:r w:rsidR="00514E5A">
        <w:rPr>
          <w:rFonts w:ascii="Arial" w:hAnsi="Arial" w:cs="Arial"/>
        </w:rPr>
        <w:lastRenderedPageBreak/>
        <w:t>allocates</w:t>
      </w:r>
      <w:r w:rsidRPr="007B61AE">
        <w:rPr>
          <w:rFonts w:ascii="Arial" w:hAnsi="Arial" w:cs="Arial"/>
        </w:rPr>
        <w:t xml:space="preserve"> money to the donor and energy ports in the United States based on a convoluted formula in the federal budget</w:t>
      </w:r>
      <w:r w:rsidR="00A263DC">
        <w:rPr>
          <w:rFonts w:ascii="Arial" w:hAnsi="Arial" w:cs="Arial"/>
        </w:rPr>
        <w:t>.  T</w:t>
      </w:r>
      <w:r w:rsidRPr="007B61AE">
        <w:rPr>
          <w:rFonts w:ascii="Arial" w:hAnsi="Arial" w:cs="Arial"/>
        </w:rPr>
        <w:t xml:space="preserve">he short story is </w:t>
      </w:r>
      <w:r w:rsidR="00A263DC">
        <w:rPr>
          <w:rFonts w:ascii="Arial" w:hAnsi="Arial" w:cs="Arial"/>
        </w:rPr>
        <w:t xml:space="preserve">the </w:t>
      </w:r>
      <w:r w:rsidRPr="007B61AE">
        <w:rPr>
          <w:rFonts w:ascii="Arial" w:hAnsi="Arial" w:cs="Arial"/>
        </w:rPr>
        <w:t xml:space="preserve">Lake Charles Harbor and </w:t>
      </w:r>
      <w:r w:rsidR="00A263DC">
        <w:rPr>
          <w:rFonts w:ascii="Arial" w:hAnsi="Arial" w:cs="Arial"/>
        </w:rPr>
        <w:t>T</w:t>
      </w:r>
      <w:r w:rsidRPr="007B61AE">
        <w:rPr>
          <w:rFonts w:ascii="Arial" w:hAnsi="Arial" w:cs="Arial"/>
        </w:rPr>
        <w:t xml:space="preserve">erminal </w:t>
      </w:r>
      <w:r w:rsidR="00A263DC">
        <w:rPr>
          <w:rFonts w:ascii="Arial" w:hAnsi="Arial" w:cs="Arial"/>
        </w:rPr>
        <w:t>D</w:t>
      </w:r>
      <w:r w:rsidRPr="007B61AE">
        <w:rPr>
          <w:rFonts w:ascii="Arial" w:hAnsi="Arial" w:cs="Arial"/>
        </w:rPr>
        <w:t xml:space="preserve">istrict is going to get an extra $775,000 in </w:t>
      </w:r>
      <w:r w:rsidR="00A263DC">
        <w:rPr>
          <w:rFonts w:ascii="Arial" w:hAnsi="Arial" w:cs="Arial"/>
        </w:rPr>
        <w:t>h</w:t>
      </w:r>
      <w:r w:rsidRPr="007B61AE">
        <w:rPr>
          <w:rFonts w:ascii="Arial" w:hAnsi="Arial" w:cs="Arial"/>
        </w:rPr>
        <w:t>arbor maintenance trust funds</w:t>
      </w:r>
      <w:r w:rsidR="00514E5A">
        <w:rPr>
          <w:rFonts w:ascii="Arial" w:hAnsi="Arial" w:cs="Arial"/>
        </w:rPr>
        <w:t xml:space="preserve"> u</w:t>
      </w:r>
      <w:r w:rsidRPr="007B61AE">
        <w:rPr>
          <w:rFonts w:ascii="Arial" w:hAnsi="Arial" w:cs="Arial"/>
        </w:rPr>
        <w:t>nder that program</w:t>
      </w:r>
      <w:r w:rsidR="00514E5A">
        <w:rPr>
          <w:rFonts w:ascii="Arial" w:hAnsi="Arial" w:cs="Arial"/>
        </w:rPr>
        <w:t>.  S</w:t>
      </w:r>
      <w:r w:rsidR="00A263DC">
        <w:rPr>
          <w:rFonts w:ascii="Arial" w:hAnsi="Arial" w:cs="Arial"/>
        </w:rPr>
        <w:t>taff</w:t>
      </w:r>
      <w:r w:rsidRPr="007B61AE">
        <w:rPr>
          <w:rFonts w:ascii="Arial" w:hAnsi="Arial" w:cs="Arial"/>
        </w:rPr>
        <w:t xml:space="preserve"> made an ask for it</w:t>
      </w:r>
      <w:r w:rsidR="002C5A4A">
        <w:rPr>
          <w:rFonts w:ascii="Arial" w:hAnsi="Arial" w:cs="Arial"/>
        </w:rPr>
        <w:t>.</w:t>
      </w:r>
      <w:r w:rsidRPr="007B61AE">
        <w:rPr>
          <w:rFonts w:ascii="Arial" w:hAnsi="Arial" w:cs="Arial"/>
        </w:rPr>
        <w:t xml:space="preserve"> </w:t>
      </w:r>
      <w:r w:rsidR="002C5A4A">
        <w:rPr>
          <w:rFonts w:ascii="Arial" w:hAnsi="Arial" w:cs="Arial"/>
        </w:rPr>
        <w:t xml:space="preserve"> T</w:t>
      </w:r>
      <w:r w:rsidRPr="007B61AE">
        <w:rPr>
          <w:rFonts w:ascii="Arial" w:hAnsi="Arial" w:cs="Arial"/>
        </w:rPr>
        <w:t>hey have</w:t>
      </w:r>
      <w:r w:rsidR="00514E5A">
        <w:rPr>
          <w:rFonts w:ascii="Arial" w:hAnsi="Arial" w:cs="Arial"/>
        </w:rPr>
        <w:t xml:space="preserve"> </w:t>
      </w:r>
      <w:r w:rsidRPr="007B61AE">
        <w:rPr>
          <w:rFonts w:ascii="Arial" w:hAnsi="Arial" w:cs="Arial"/>
        </w:rPr>
        <w:t>n</w:t>
      </w:r>
      <w:r w:rsidR="00514E5A">
        <w:rPr>
          <w:rFonts w:ascii="Arial" w:hAnsi="Arial" w:cs="Arial"/>
        </w:rPr>
        <w:t>o</w:t>
      </w:r>
      <w:r w:rsidRPr="007B61AE">
        <w:rPr>
          <w:rFonts w:ascii="Arial" w:hAnsi="Arial" w:cs="Arial"/>
        </w:rPr>
        <w:t xml:space="preserve">t responded to </w:t>
      </w:r>
      <w:r w:rsidR="002C5A4A">
        <w:rPr>
          <w:rFonts w:ascii="Arial" w:hAnsi="Arial" w:cs="Arial"/>
        </w:rPr>
        <w:t>the Port’s</w:t>
      </w:r>
      <w:r w:rsidRPr="007B61AE">
        <w:rPr>
          <w:rFonts w:ascii="Arial" w:hAnsi="Arial" w:cs="Arial"/>
        </w:rPr>
        <w:t xml:space="preserve"> ask</w:t>
      </w:r>
      <w:r w:rsidR="002C5A4A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but</w:t>
      </w:r>
      <w:r w:rsidR="002C5A4A">
        <w:rPr>
          <w:rFonts w:ascii="Arial" w:hAnsi="Arial" w:cs="Arial"/>
        </w:rPr>
        <w:t xml:space="preserve"> he</w:t>
      </w:r>
      <w:r w:rsidRPr="007B61AE">
        <w:rPr>
          <w:rFonts w:ascii="Arial" w:hAnsi="Arial" w:cs="Arial"/>
        </w:rPr>
        <w:t xml:space="preserve"> expect</w:t>
      </w:r>
      <w:r w:rsidR="002C5A4A">
        <w:rPr>
          <w:rFonts w:ascii="Arial" w:hAnsi="Arial" w:cs="Arial"/>
        </w:rPr>
        <w:t>s</w:t>
      </w:r>
      <w:r w:rsidRPr="007B61AE">
        <w:rPr>
          <w:rFonts w:ascii="Arial" w:hAnsi="Arial" w:cs="Arial"/>
        </w:rPr>
        <w:t xml:space="preserve"> that that will be given to </w:t>
      </w:r>
      <w:r w:rsidR="002C5A4A">
        <w:rPr>
          <w:rFonts w:ascii="Arial" w:hAnsi="Arial" w:cs="Arial"/>
        </w:rPr>
        <w:t xml:space="preserve">staff </w:t>
      </w:r>
      <w:r w:rsidRPr="007B61AE">
        <w:rPr>
          <w:rFonts w:ascii="Arial" w:hAnsi="Arial" w:cs="Arial"/>
        </w:rPr>
        <w:t>before the end of the fiscal year</w:t>
      </w:r>
      <w:r w:rsidR="002C5A4A">
        <w:rPr>
          <w:rFonts w:ascii="Arial" w:hAnsi="Arial" w:cs="Arial"/>
        </w:rPr>
        <w:t>.</w:t>
      </w:r>
      <w:r w:rsidRPr="007B61AE">
        <w:rPr>
          <w:rFonts w:ascii="Arial" w:hAnsi="Arial" w:cs="Arial"/>
        </w:rPr>
        <w:t xml:space="preserve"> </w:t>
      </w:r>
    </w:p>
    <w:p w:rsidR="007B61AE" w:rsidRDefault="007B61AE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06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38" w:name="_Hlk108505807"/>
    </w:p>
    <w:p w:rsidR="00514E5A" w:rsidRDefault="007B61A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</w:t>
      </w:r>
      <w:r w:rsidRPr="007B61AE">
        <w:rPr>
          <w:rFonts w:ascii="Arial" w:hAnsi="Arial" w:cs="Arial"/>
        </w:rPr>
        <w:t xml:space="preserve">recently at City </w:t>
      </w:r>
      <w:r w:rsidR="002C5A4A">
        <w:rPr>
          <w:rFonts w:ascii="Arial" w:hAnsi="Arial" w:cs="Arial"/>
        </w:rPr>
        <w:t>D</w:t>
      </w:r>
      <w:r w:rsidRPr="007B61AE">
        <w:rPr>
          <w:rFonts w:ascii="Arial" w:hAnsi="Arial" w:cs="Arial"/>
        </w:rPr>
        <w:t>ocks</w:t>
      </w:r>
      <w:r w:rsidR="002C5A4A">
        <w:rPr>
          <w:rFonts w:ascii="Arial" w:hAnsi="Arial" w:cs="Arial"/>
        </w:rPr>
        <w:t>, they have</w:t>
      </w:r>
      <w:r w:rsidRPr="007B61AE">
        <w:rPr>
          <w:rFonts w:ascii="Arial" w:hAnsi="Arial" w:cs="Arial"/>
        </w:rPr>
        <w:t xml:space="preserve"> discharged </w:t>
      </w:r>
      <w:r w:rsidR="002C5A4A">
        <w:rPr>
          <w:rFonts w:ascii="Arial" w:hAnsi="Arial" w:cs="Arial"/>
        </w:rPr>
        <w:t xml:space="preserve">an </w:t>
      </w:r>
      <w:r w:rsidRPr="007B61AE">
        <w:rPr>
          <w:rFonts w:ascii="Arial" w:hAnsi="Arial" w:cs="Arial"/>
        </w:rPr>
        <w:t>aluminum hydrat</w:t>
      </w:r>
      <w:r w:rsidR="002C5A4A">
        <w:rPr>
          <w:rFonts w:ascii="Arial" w:hAnsi="Arial" w:cs="Arial"/>
        </w:rPr>
        <w:t>e</w:t>
      </w:r>
      <w:r w:rsidRPr="007B61AE">
        <w:rPr>
          <w:rFonts w:ascii="Arial" w:hAnsi="Arial" w:cs="Arial"/>
        </w:rPr>
        <w:t xml:space="preserve"> barge</w:t>
      </w:r>
      <w:r w:rsidR="002C5A4A">
        <w:rPr>
          <w:rFonts w:ascii="Arial" w:hAnsi="Arial" w:cs="Arial"/>
        </w:rPr>
        <w:t>.</w:t>
      </w:r>
      <w:r w:rsidRPr="007B61AE">
        <w:rPr>
          <w:rFonts w:ascii="Arial" w:hAnsi="Arial" w:cs="Arial"/>
        </w:rPr>
        <w:t xml:space="preserve"> </w:t>
      </w:r>
      <w:r w:rsidR="001F46D1">
        <w:rPr>
          <w:rFonts w:ascii="Arial" w:hAnsi="Arial" w:cs="Arial"/>
        </w:rPr>
        <w:t>T</w:t>
      </w:r>
      <w:r w:rsidRPr="007B61AE">
        <w:rPr>
          <w:rFonts w:ascii="Arial" w:hAnsi="Arial" w:cs="Arial"/>
        </w:rPr>
        <w:t>here</w:t>
      </w:r>
      <w:r w:rsidR="001F46D1">
        <w:rPr>
          <w:rFonts w:ascii="Arial" w:hAnsi="Arial" w:cs="Arial"/>
        </w:rPr>
        <w:t xml:space="preserve"> ha</w:t>
      </w:r>
      <w:r w:rsidRPr="007B61AE">
        <w:rPr>
          <w:rFonts w:ascii="Arial" w:hAnsi="Arial" w:cs="Arial"/>
        </w:rPr>
        <w:t xml:space="preserve">s been a cargo transfer </w:t>
      </w:r>
      <w:r w:rsidR="00C13020">
        <w:rPr>
          <w:rFonts w:ascii="Arial" w:hAnsi="Arial" w:cs="Arial"/>
        </w:rPr>
        <w:t xml:space="preserve">of </w:t>
      </w:r>
      <w:r w:rsidRPr="007B61AE">
        <w:rPr>
          <w:rFonts w:ascii="Arial" w:hAnsi="Arial" w:cs="Arial"/>
        </w:rPr>
        <w:t>about 3,300 tons</w:t>
      </w:r>
      <w:r w:rsidR="00C13020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a small Lumber shipment and the </w:t>
      </w:r>
      <w:r w:rsidR="00C13020">
        <w:rPr>
          <w:rFonts w:ascii="Arial" w:hAnsi="Arial" w:cs="Arial"/>
        </w:rPr>
        <w:t>g</w:t>
      </w:r>
      <w:r w:rsidRPr="007B61AE">
        <w:rPr>
          <w:rFonts w:ascii="Arial" w:hAnsi="Arial" w:cs="Arial"/>
        </w:rPr>
        <w:t xml:space="preserve">rain </w:t>
      </w:r>
      <w:r w:rsidR="00C13020">
        <w:rPr>
          <w:rFonts w:ascii="Arial" w:hAnsi="Arial" w:cs="Arial"/>
        </w:rPr>
        <w:t>t</w:t>
      </w:r>
      <w:r w:rsidRPr="007B61AE">
        <w:rPr>
          <w:rFonts w:ascii="Arial" w:hAnsi="Arial" w:cs="Arial"/>
        </w:rPr>
        <w:t xml:space="preserve">erminal loaded </w:t>
      </w:r>
      <w:r>
        <w:rPr>
          <w:rFonts w:ascii="Arial" w:hAnsi="Arial" w:cs="Arial"/>
        </w:rPr>
        <w:t xml:space="preserve">one </w:t>
      </w:r>
      <w:r w:rsidRPr="007B61AE">
        <w:rPr>
          <w:rFonts w:ascii="Arial" w:hAnsi="Arial" w:cs="Arial"/>
        </w:rPr>
        <w:t xml:space="preserve">bulk </w:t>
      </w:r>
      <w:r w:rsidR="00C13020">
        <w:rPr>
          <w:rFonts w:ascii="Arial" w:hAnsi="Arial" w:cs="Arial"/>
        </w:rPr>
        <w:t xml:space="preserve">of </w:t>
      </w:r>
      <w:r w:rsidRPr="007B61AE">
        <w:rPr>
          <w:rFonts w:ascii="Arial" w:hAnsi="Arial" w:cs="Arial"/>
        </w:rPr>
        <w:t>rough rice shipment</w:t>
      </w:r>
      <w:r w:rsidR="00C13020">
        <w:rPr>
          <w:rFonts w:ascii="Arial" w:hAnsi="Arial" w:cs="Arial"/>
        </w:rPr>
        <w:t>.  F</w:t>
      </w:r>
      <w:r w:rsidRPr="007B61AE">
        <w:rPr>
          <w:rFonts w:ascii="Arial" w:hAnsi="Arial" w:cs="Arial"/>
        </w:rPr>
        <w:t>ive barges were loaded at the industrial Canal for about 8,000 tons</w:t>
      </w:r>
      <w:r w:rsidR="00C13020">
        <w:rPr>
          <w:rFonts w:ascii="Arial" w:hAnsi="Arial" w:cs="Arial"/>
        </w:rPr>
        <w:t xml:space="preserve">. </w:t>
      </w:r>
    </w:p>
    <w:p w:rsidR="00514E5A" w:rsidRDefault="00514E5A" w:rsidP="002A4B03">
      <w:pPr>
        <w:pStyle w:val="Header"/>
        <w:jc w:val="both"/>
        <w:rPr>
          <w:rFonts w:ascii="Arial" w:hAnsi="Arial" w:cs="Arial"/>
        </w:rPr>
      </w:pPr>
    </w:p>
    <w:p w:rsidR="00514E5A" w:rsidRDefault="00C13020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B61AE" w:rsidRPr="007B61AE">
        <w:rPr>
          <w:rFonts w:ascii="Arial" w:hAnsi="Arial" w:cs="Arial"/>
        </w:rPr>
        <w:t xml:space="preserve">oming up at City </w:t>
      </w:r>
      <w:r w:rsidR="00514E5A">
        <w:rPr>
          <w:rFonts w:ascii="Arial" w:hAnsi="Arial" w:cs="Arial"/>
        </w:rPr>
        <w:t>Do</w:t>
      </w:r>
      <w:r w:rsidR="007B61AE" w:rsidRPr="007B61AE">
        <w:rPr>
          <w:rFonts w:ascii="Arial" w:hAnsi="Arial" w:cs="Arial"/>
        </w:rPr>
        <w:t>cks</w:t>
      </w:r>
      <w:r w:rsidR="00514E5A">
        <w:rPr>
          <w:rFonts w:ascii="Arial" w:hAnsi="Arial" w:cs="Arial"/>
        </w:rPr>
        <w:t>, they have</w:t>
      </w:r>
      <w:r w:rsidR="007B61AE" w:rsidRPr="007B61AE">
        <w:rPr>
          <w:rFonts w:ascii="Arial" w:hAnsi="Arial" w:cs="Arial"/>
        </w:rPr>
        <w:t xml:space="preserve"> another hydrate ship</w:t>
      </w:r>
      <w:r w:rsidR="00514E5A">
        <w:rPr>
          <w:rFonts w:ascii="Arial" w:hAnsi="Arial" w:cs="Arial"/>
        </w:rPr>
        <w:t>.  It is</w:t>
      </w:r>
      <w:r w:rsidR="007B61AE" w:rsidRPr="007B61AE">
        <w:rPr>
          <w:rFonts w:ascii="Arial" w:hAnsi="Arial" w:cs="Arial"/>
        </w:rPr>
        <w:t xml:space="preserve"> about 15,000 tons</w:t>
      </w:r>
      <w:r w:rsidR="00514E5A">
        <w:rPr>
          <w:rFonts w:ascii="Arial" w:hAnsi="Arial" w:cs="Arial"/>
        </w:rPr>
        <w:t xml:space="preserve"> and</w:t>
      </w:r>
      <w:r w:rsidR="007B61AE" w:rsidRPr="007B61AE">
        <w:rPr>
          <w:rFonts w:ascii="Arial" w:hAnsi="Arial" w:cs="Arial"/>
        </w:rPr>
        <w:t xml:space="preserve"> another project cargo </w:t>
      </w:r>
      <w:r w:rsidR="00514E5A">
        <w:rPr>
          <w:rFonts w:ascii="Arial" w:hAnsi="Arial" w:cs="Arial"/>
        </w:rPr>
        <w:t>of</w:t>
      </w:r>
      <w:r w:rsidR="007B61AE" w:rsidRPr="007B61AE">
        <w:rPr>
          <w:rFonts w:ascii="Arial" w:hAnsi="Arial" w:cs="Arial"/>
        </w:rPr>
        <w:t xml:space="preserve"> about 9,000 tons</w:t>
      </w:r>
      <w:r w:rsidR="00514E5A">
        <w:rPr>
          <w:rFonts w:ascii="Arial" w:hAnsi="Arial" w:cs="Arial"/>
        </w:rPr>
        <w:t>.  They are</w:t>
      </w:r>
      <w:r w:rsidR="007B61AE" w:rsidRPr="007B61AE">
        <w:rPr>
          <w:rFonts w:ascii="Arial" w:hAnsi="Arial" w:cs="Arial"/>
        </w:rPr>
        <w:t xml:space="preserve"> currently loading a ba</w:t>
      </w:r>
      <w:r w:rsidR="00514E5A">
        <w:rPr>
          <w:rFonts w:ascii="Arial" w:hAnsi="Arial" w:cs="Arial"/>
        </w:rPr>
        <w:t>g</w:t>
      </w:r>
      <w:r w:rsidR="007B61AE" w:rsidRPr="007B61AE">
        <w:rPr>
          <w:rFonts w:ascii="Arial" w:hAnsi="Arial" w:cs="Arial"/>
        </w:rPr>
        <w:t>ged rice shipment of 13,000 tons and loaded out five barges with the bag cement</w:t>
      </w:r>
      <w:r w:rsidR="00514E5A">
        <w:rPr>
          <w:rFonts w:ascii="Arial" w:hAnsi="Arial" w:cs="Arial"/>
        </w:rPr>
        <w:t>.  They have</w:t>
      </w:r>
      <w:r w:rsidR="007B61AE" w:rsidRPr="007B61AE">
        <w:rPr>
          <w:rFonts w:ascii="Arial" w:hAnsi="Arial" w:cs="Arial"/>
        </w:rPr>
        <w:t xml:space="preserve"> two more cargo transfers coming up</w:t>
      </w:r>
      <w:r w:rsidR="00514E5A">
        <w:rPr>
          <w:rFonts w:ascii="Arial" w:hAnsi="Arial" w:cs="Arial"/>
        </w:rPr>
        <w:t>.</w:t>
      </w:r>
    </w:p>
    <w:p w:rsidR="00514E5A" w:rsidRDefault="00514E5A" w:rsidP="002A4B03">
      <w:pPr>
        <w:pStyle w:val="Header"/>
        <w:jc w:val="both"/>
        <w:rPr>
          <w:rFonts w:ascii="Arial" w:hAnsi="Arial" w:cs="Arial"/>
        </w:rPr>
      </w:pPr>
    </w:p>
    <w:p w:rsidR="00935F32" w:rsidRDefault="00514E5A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1AE" w:rsidRPr="007B61A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BT-1, staff</w:t>
      </w:r>
      <w:r w:rsidR="007B61AE" w:rsidRPr="007B61AE">
        <w:rPr>
          <w:rFonts w:ascii="Arial" w:hAnsi="Arial" w:cs="Arial"/>
        </w:rPr>
        <w:t xml:space="preserve"> loaded a </w:t>
      </w:r>
      <w:r>
        <w:rPr>
          <w:rFonts w:ascii="Arial" w:hAnsi="Arial" w:cs="Arial"/>
        </w:rPr>
        <w:t>P</w:t>
      </w:r>
      <w:r w:rsidR="007B61AE" w:rsidRPr="007B61AE">
        <w:rPr>
          <w:rFonts w:ascii="Arial" w:hAnsi="Arial" w:cs="Arial"/>
        </w:rPr>
        <w:t>e</w:t>
      </w:r>
      <w:r>
        <w:rPr>
          <w:rFonts w:ascii="Arial" w:hAnsi="Arial" w:cs="Arial"/>
        </w:rPr>
        <w:t>t</w:t>
      </w:r>
      <w:r w:rsidR="007B61AE" w:rsidRPr="007B61AE">
        <w:rPr>
          <w:rFonts w:ascii="Arial" w:hAnsi="Arial" w:cs="Arial"/>
        </w:rPr>
        <w:t xml:space="preserve"> Coke shipped </w:t>
      </w:r>
      <w:r>
        <w:rPr>
          <w:rFonts w:ascii="Arial" w:hAnsi="Arial" w:cs="Arial"/>
        </w:rPr>
        <w:t xml:space="preserve">of </w:t>
      </w:r>
      <w:r w:rsidR="007B61AE" w:rsidRPr="007B61AE">
        <w:rPr>
          <w:rFonts w:ascii="Arial" w:hAnsi="Arial" w:cs="Arial"/>
        </w:rPr>
        <w:t>about 56,000 tons</w:t>
      </w:r>
      <w:r>
        <w:rPr>
          <w:rFonts w:ascii="Arial" w:hAnsi="Arial" w:cs="Arial"/>
        </w:rPr>
        <w:t>, a calcine</w:t>
      </w:r>
      <w:r w:rsidR="007B61AE" w:rsidRPr="007B61AE">
        <w:rPr>
          <w:rFonts w:ascii="Arial" w:hAnsi="Arial" w:cs="Arial"/>
        </w:rPr>
        <w:t xml:space="preserve"> barge and two ruti</w:t>
      </w:r>
      <w:r w:rsidR="00C13020">
        <w:rPr>
          <w:rFonts w:ascii="Arial" w:hAnsi="Arial" w:cs="Arial"/>
        </w:rPr>
        <w:t>le</w:t>
      </w:r>
      <w:r w:rsidR="007B61AE" w:rsidRPr="007B61AE">
        <w:rPr>
          <w:rFonts w:ascii="Arial" w:hAnsi="Arial" w:cs="Arial"/>
        </w:rPr>
        <w:t xml:space="preserve"> ships </w:t>
      </w:r>
      <w:r>
        <w:rPr>
          <w:rFonts w:ascii="Arial" w:hAnsi="Arial" w:cs="Arial"/>
        </w:rPr>
        <w:t xml:space="preserve">of </w:t>
      </w:r>
      <w:r w:rsidR="007B61AE" w:rsidRPr="007B61AE">
        <w:rPr>
          <w:rFonts w:ascii="Arial" w:hAnsi="Arial" w:cs="Arial"/>
        </w:rPr>
        <w:t>24,000 tons</w:t>
      </w:r>
      <w:r>
        <w:rPr>
          <w:rFonts w:ascii="Arial" w:hAnsi="Arial" w:cs="Arial"/>
        </w:rPr>
        <w:t>.  O</w:t>
      </w:r>
      <w:r w:rsidR="007B61AE" w:rsidRPr="007B61AE">
        <w:rPr>
          <w:rFonts w:ascii="Arial" w:hAnsi="Arial" w:cs="Arial"/>
        </w:rPr>
        <w:t xml:space="preserve">n the schedule right </w:t>
      </w:r>
      <w:r w:rsidR="00197153" w:rsidRPr="007B61AE">
        <w:rPr>
          <w:rFonts w:ascii="Arial" w:hAnsi="Arial" w:cs="Arial"/>
        </w:rPr>
        <w:t>now</w:t>
      </w:r>
      <w:r w:rsidR="00197153">
        <w:rPr>
          <w:rFonts w:ascii="Arial" w:hAnsi="Arial" w:cs="Arial"/>
        </w:rPr>
        <w:t>, they</w:t>
      </w:r>
      <w:r>
        <w:rPr>
          <w:rFonts w:ascii="Arial" w:hAnsi="Arial" w:cs="Arial"/>
        </w:rPr>
        <w:t xml:space="preserve"> have</w:t>
      </w:r>
      <w:r w:rsidR="007B61AE" w:rsidRPr="007B61AE">
        <w:rPr>
          <w:rFonts w:ascii="Arial" w:hAnsi="Arial" w:cs="Arial"/>
        </w:rPr>
        <w:t xml:space="preserve"> three raw </w:t>
      </w:r>
      <w:r w:rsidR="00B14DB7">
        <w:rPr>
          <w:rFonts w:ascii="Arial" w:hAnsi="Arial" w:cs="Arial"/>
        </w:rPr>
        <w:t>c</w:t>
      </w:r>
      <w:r w:rsidR="007B61AE" w:rsidRPr="007B61AE">
        <w:rPr>
          <w:rFonts w:ascii="Arial" w:hAnsi="Arial" w:cs="Arial"/>
        </w:rPr>
        <w:t>oke ships totaling about 114,000 tons and two ba</w:t>
      </w:r>
      <w:r>
        <w:rPr>
          <w:rFonts w:ascii="Arial" w:hAnsi="Arial" w:cs="Arial"/>
        </w:rPr>
        <w:t>r</w:t>
      </w:r>
      <w:r w:rsidR="007B61AE" w:rsidRPr="007B61AE">
        <w:rPr>
          <w:rFonts w:ascii="Arial" w:hAnsi="Arial" w:cs="Arial"/>
        </w:rPr>
        <w:t>ite ships</w:t>
      </w:r>
      <w:r w:rsidR="00B14DB7">
        <w:rPr>
          <w:rFonts w:ascii="Arial" w:hAnsi="Arial" w:cs="Arial"/>
        </w:rPr>
        <w:t>,</w:t>
      </w:r>
      <w:r w:rsidR="007B61AE" w:rsidRPr="007B61AE">
        <w:rPr>
          <w:rFonts w:ascii="Arial" w:hAnsi="Arial" w:cs="Arial"/>
        </w:rPr>
        <w:t xml:space="preserve"> which is going to about 92,000 tons</w:t>
      </w:r>
    </w:p>
    <w:p w:rsidR="007B61AE" w:rsidRDefault="007B61AE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39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39"/>
    <w:p w:rsidR="001E7EA6" w:rsidRDefault="001E7EA6" w:rsidP="002A4B03">
      <w:pPr>
        <w:pStyle w:val="Header"/>
        <w:jc w:val="both"/>
        <w:rPr>
          <w:rFonts w:ascii="Arial" w:hAnsi="Arial" w:cs="Arial"/>
        </w:rPr>
      </w:pPr>
    </w:p>
    <w:bookmarkEnd w:id="38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06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B14DB7" w:rsidRDefault="007B61AE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Chretien stated he has</w:t>
      </w:r>
      <w:r w:rsidRPr="007B61AE">
        <w:rPr>
          <w:rFonts w:ascii="Arial" w:hAnsi="Arial" w:cs="Arial"/>
          <w:color w:val="000000"/>
          <w:szCs w:val="24"/>
        </w:rPr>
        <w:t xml:space="preserve"> been working with a group called </w:t>
      </w:r>
      <w:r w:rsidR="00F75048">
        <w:rPr>
          <w:rFonts w:ascii="Arial" w:hAnsi="Arial" w:cs="Arial"/>
          <w:color w:val="000000"/>
          <w:szCs w:val="24"/>
        </w:rPr>
        <w:t>M</w:t>
      </w:r>
      <w:r w:rsidRPr="007B61AE">
        <w:rPr>
          <w:rFonts w:ascii="Arial" w:hAnsi="Arial" w:cs="Arial"/>
          <w:color w:val="000000"/>
          <w:szCs w:val="24"/>
        </w:rPr>
        <w:t>group Partners they are licensed broker for USDA cargo</w:t>
      </w:r>
      <w:r w:rsidR="00B14DB7">
        <w:rPr>
          <w:rFonts w:ascii="Arial" w:hAnsi="Arial" w:cs="Arial"/>
          <w:color w:val="000000"/>
          <w:szCs w:val="24"/>
        </w:rPr>
        <w:t>.  The Port</w:t>
      </w:r>
      <w:r w:rsidRPr="007B61AE">
        <w:rPr>
          <w:rFonts w:ascii="Arial" w:hAnsi="Arial" w:cs="Arial"/>
          <w:color w:val="000000"/>
          <w:szCs w:val="24"/>
        </w:rPr>
        <w:t xml:space="preserve"> received some </w:t>
      </w:r>
      <w:r w:rsidR="00B14DB7">
        <w:rPr>
          <w:rFonts w:ascii="Arial" w:hAnsi="Arial" w:cs="Arial"/>
          <w:color w:val="000000"/>
          <w:szCs w:val="24"/>
        </w:rPr>
        <w:t>rice</w:t>
      </w:r>
      <w:r w:rsidRPr="007B61AE">
        <w:rPr>
          <w:rFonts w:ascii="Arial" w:hAnsi="Arial" w:cs="Arial"/>
          <w:color w:val="000000"/>
          <w:szCs w:val="24"/>
        </w:rPr>
        <w:t xml:space="preserve"> on the last contract and so now they want </w:t>
      </w:r>
      <w:r w:rsidR="00B14DB7">
        <w:rPr>
          <w:rFonts w:ascii="Arial" w:hAnsi="Arial" w:cs="Arial"/>
          <w:color w:val="000000"/>
          <w:szCs w:val="24"/>
        </w:rPr>
        <w:t>t</w:t>
      </w:r>
      <w:r w:rsidRPr="007B61AE">
        <w:rPr>
          <w:rFonts w:ascii="Arial" w:hAnsi="Arial" w:cs="Arial"/>
          <w:color w:val="000000"/>
          <w:szCs w:val="24"/>
        </w:rPr>
        <w:t xml:space="preserve">o work with </w:t>
      </w:r>
      <w:r w:rsidR="00B14DB7">
        <w:rPr>
          <w:rFonts w:ascii="Arial" w:hAnsi="Arial" w:cs="Arial"/>
          <w:color w:val="000000"/>
          <w:szCs w:val="24"/>
        </w:rPr>
        <w:t xml:space="preserve">the Port </w:t>
      </w:r>
      <w:r w:rsidRPr="007B61AE">
        <w:rPr>
          <w:rFonts w:ascii="Arial" w:hAnsi="Arial" w:cs="Arial"/>
          <w:color w:val="000000"/>
          <w:szCs w:val="24"/>
        </w:rPr>
        <w:t xml:space="preserve">to see if </w:t>
      </w:r>
      <w:r w:rsidR="00B14DB7">
        <w:rPr>
          <w:rFonts w:ascii="Arial" w:hAnsi="Arial" w:cs="Arial"/>
          <w:color w:val="000000"/>
          <w:szCs w:val="24"/>
        </w:rPr>
        <w:t xml:space="preserve">staff </w:t>
      </w:r>
      <w:r w:rsidRPr="007B61AE">
        <w:rPr>
          <w:rFonts w:ascii="Arial" w:hAnsi="Arial" w:cs="Arial"/>
          <w:color w:val="000000"/>
          <w:szCs w:val="24"/>
        </w:rPr>
        <w:t>can bring in more mixed car</w:t>
      </w:r>
      <w:r w:rsidR="00B14DB7">
        <w:rPr>
          <w:rFonts w:ascii="Arial" w:hAnsi="Arial" w:cs="Arial"/>
          <w:color w:val="000000"/>
          <w:szCs w:val="24"/>
        </w:rPr>
        <w:t>g</w:t>
      </w:r>
      <w:r w:rsidRPr="007B61AE">
        <w:rPr>
          <w:rFonts w:ascii="Arial" w:hAnsi="Arial" w:cs="Arial"/>
          <w:color w:val="000000"/>
          <w:szCs w:val="24"/>
        </w:rPr>
        <w:t>os like cornmill and so forth</w:t>
      </w:r>
      <w:r w:rsidR="00B14DB7">
        <w:rPr>
          <w:rFonts w:ascii="Arial" w:hAnsi="Arial" w:cs="Arial"/>
          <w:color w:val="000000"/>
          <w:szCs w:val="24"/>
        </w:rPr>
        <w:t xml:space="preserve">.  </w:t>
      </w:r>
    </w:p>
    <w:p w:rsidR="00B14DB7" w:rsidRDefault="00B14DB7" w:rsidP="00DB0205">
      <w:pPr>
        <w:jc w:val="both"/>
        <w:rPr>
          <w:rFonts w:ascii="Arial" w:hAnsi="Arial" w:cs="Arial"/>
          <w:color w:val="000000"/>
          <w:szCs w:val="24"/>
        </w:rPr>
      </w:pPr>
    </w:p>
    <w:p w:rsidR="007B61AE" w:rsidRDefault="00B14DB7" w:rsidP="00DB0205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They</w:t>
      </w:r>
      <w:r w:rsidR="007B61AE" w:rsidRPr="007B61AE">
        <w:rPr>
          <w:rFonts w:ascii="Arial" w:hAnsi="Arial" w:cs="Arial"/>
          <w:color w:val="000000"/>
          <w:szCs w:val="24"/>
        </w:rPr>
        <w:t xml:space="preserve"> have two groups coming in this week to visit and </w:t>
      </w:r>
      <w:r>
        <w:rPr>
          <w:rFonts w:ascii="Arial" w:hAnsi="Arial" w:cs="Arial"/>
          <w:color w:val="000000"/>
          <w:szCs w:val="24"/>
        </w:rPr>
        <w:t>he has</w:t>
      </w:r>
      <w:r w:rsidR="007B61AE" w:rsidRPr="007B61AE">
        <w:rPr>
          <w:rFonts w:ascii="Arial" w:hAnsi="Arial" w:cs="Arial"/>
          <w:color w:val="000000"/>
          <w:szCs w:val="24"/>
        </w:rPr>
        <w:t xml:space="preserve"> been working with the </w:t>
      </w:r>
      <w:r>
        <w:rPr>
          <w:rFonts w:ascii="Arial" w:hAnsi="Arial" w:cs="Arial"/>
          <w:color w:val="000000"/>
          <w:szCs w:val="24"/>
        </w:rPr>
        <w:t>O’Carroll</w:t>
      </w:r>
      <w:r w:rsidR="007B61AE" w:rsidRPr="007B61AE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G</w:t>
      </w:r>
      <w:r w:rsidR="007B61AE" w:rsidRPr="007B61AE">
        <w:rPr>
          <w:rFonts w:ascii="Arial" w:hAnsi="Arial" w:cs="Arial"/>
          <w:color w:val="000000"/>
          <w:szCs w:val="24"/>
        </w:rPr>
        <w:t xml:space="preserve">roup getting ready for the business after hours that </w:t>
      </w:r>
      <w:r>
        <w:rPr>
          <w:rFonts w:ascii="Arial" w:hAnsi="Arial" w:cs="Arial"/>
          <w:color w:val="000000"/>
          <w:szCs w:val="24"/>
        </w:rPr>
        <w:t>the Port is</w:t>
      </w:r>
      <w:r w:rsidR="007B61AE" w:rsidRPr="007B61AE">
        <w:rPr>
          <w:rFonts w:ascii="Arial" w:hAnsi="Arial" w:cs="Arial"/>
          <w:color w:val="000000"/>
          <w:szCs w:val="24"/>
        </w:rPr>
        <w:t xml:space="preserve"> hosting in a few weeks</w:t>
      </w:r>
      <w:r>
        <w:rPr>
          <w:rFonts w:ascii="Arial" w:hAnsi="Arial" w:cs="Arial"/>
          <w:color w:val="000000"/>
          <w:szCs w:val="24"/>
        </w:rPr>
        <w:t>.</w:t>
      </w:r>
    </w:p>
    <w:p w:rsidR="00935F32" w:rsidRDefault="00935F32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064">
        <w:rPr>
          <w:rFonts w:ascii="Arial" w:hAnsi="Arial" w:cs="Arial"/>
        </w:rPr>
        <w:t>0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B14DB7" w:rsidRDefault="007B61A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</w:t>
      </w:r>
      <w:r w:rsidR="00E627D6">
        <w:rPr>
          <w:rFonts w:ascii="Arial" w:hAnsi="Arial" w:cs="Arial"/>
        </w:rPr>
        <w:t>they ha</w:t>
      </w:r>
      <w:r w:rsidRPr="007B61AE">
        <w:rPr>
          <w:rFonts w:ascii="Arial" w:hAnsi="Arial" w:cs="Arial"/>
        </w:rPr>
        <w:t xml:space="preserve">ve been busy working on all the construction projects that are going </w:t>
      </w:r>
      <w:r w:rsidR="00E627D6">
        <w:rPr>
          <w:rFonts w:ascii="Arial" w:hAnsi="Arial" w:cs="Arial"/>
        </w:rPr>
        <w:t xml:space="preserve">at </w:t>
      </w:r>
      <w:r w:rsidRPr="007B61AE">
        <w:rPr>
          <w:rFonts w:ascii="Arial" w:hAnsi="Arial" w:cs="Arial"/>
        </w:rPr>
        <w:t xml:space="preserve">City </w:t>
      </w:r>
      <w:r w:rsidR="00E627D6">
        <w:rPr>
          <w:rFonts w:ascii="Arial" w:hAnsi="Arial" w:cs="Arial"/>
        </w:rPr>
        <w:t>D</w:t>
      </w:r>
      <w:r w:rsidRPr="007B61AE">
        <w:rPr>
          <w:rFonts w:ascii="Arial" w:hAnsi="Arial" w:cs="Arial"/>
        </w:rPr>
        <w:t>ocks</w:t>
      </w:r>
      <w:r w:rsidR="00E627D6">
        <w:rPr>
          <w:rFonts w:ascii="Arial" w:hAnsi="Arial" w:cs="Arial"/>
        </w:rPr>
        <w:t>.  Berths 4, 5 and 6</w:t>
      </w:r>
      <w:r w:rsidRPr="007B61AE">
        <w:rPr>
          <w:rFonts w:ascii="Arial" w:hAnsi="Arial" w:cs="Arial"/>
        </w:rPr>
        <w:t xml:space="preserve"> are moving along slowly</w:t>
      </w:r>
      <w:r w:rsidR="00B14DB7">
        <w:rPr>
          <w:rFonts w:ascii="Arial" w:hAnsi="Arial" w:cs="Arial"/>
        </w:rPr>
        <w:t>,</w:t>
      </w:r>
      <w:r w:rsidRPr="007B61AE">
        <w:rPr>
          <w:rFonts w:ascii="Arial" w:hAnsi="Arial" w:cs="Arial"/>
        </w:rPr>
        <w:t xml:space="preserve"> but demo is complete and their </w:t>
      </w:r>
      <w:r w:rsidR="00197153" w:rsidRPr="007B61AE">
        <w:rPr>
          <w:rFonts w:ascii="Arial" w:hAnsi="Arial" w:cs="Arial"/>
        </w:rPr>
        <w:t>land base</w:t>
      </w:r>
      <w:r w:rsidRPr="007B61AE">
        <w:rPr>
          <w:rFonts w:ascii="Arial" w:hAnsi="Arial" w:cs="Arial"/>
        </w:rPr>
        <w:t xml:space="preserve"> piles are being installed now</w:t>
      </w:r>
      <w:r w:rsidR="00B14DB7">
        <w:rPr>
          <w:rFonts w:ascii="Arial" w:hAnsi="Arial" w:cs="Arial"/>
        </w:rPr>
        <w:t>.  Sallier</w:t>
      </w:r>
      <w:r w:rsidRPr="007B61AE">
        <w:rPr>
          <w:rFonts w:ascii="Arial" w:hAnsi="Arial" w:cs="Arial"/>
        </w:rPr>
        <w:t xml:space="preserve"> Street is finally passed the utility conflict and they</w:t>
      </w:r>
      <w:r w:rsidR="00B14DB7">
        <w:rPr>
          <w:rFonts w:ascii="Arial" w:hAnsi="Arial" w:cs="Arial"/>
        </w:rPr>
        <w:t xml:space="preserve"> a</w:t>
      </w:r>
      <w:r w:rsidRPr="007B61AE">
        <w:rPr>
          <w:rFonts w:ascii="Arial" w:hAnsi="Arial" w:cs="Arial"/>
        </w:rPr>
        <w:t>re back to rail and pavement works</w:t>
      </w:r>
      <w:r w:rsidR="00B14DB7">
        <w:rPr>
          <w:rFonts w:ascii="Arial" w:hAnsi="Arial" w:cs="Arial"/>
        </w:rPr>
        <w:t>.  T</w:t>
      </w:r>
      <w:r w:rsidRPr="007B61AE">
        <w:rPr>
          <w:rFonts w:ascii="Arial" w:hAnsi="Arial" w:cs="Arial"/>
        </w:rPr>
        <w:t>hat</w:t>
      </w:r>
      <w:r w:rsidR="00B14DB7">
        <w:rPr>
          <w:rFonts w:ascii="Arial" w:hAnsi="Arial" w:cs="Arial"/>
        </w:rPr>
        <w:t xml:space="preserve"> i</w:t>
      </w:r>
      <w:r w:rsidRPr="007B61AE">
        <w:rPr>
          <w:rFonts w:ascii="Arial" w:hAnsi="Arial" w:cs="Arial"/>
        </w:rPr>
        <w:t>s exciting to get those two connections made and wrap up that project</w:t>
      </w:r>
      <w:r w:rsidR="00B14DB7">
        <w:rPr>
          <w:rFonts w:ascii="Arial" w:hAnsi="Arial" w:cs="Arial"/>
        </w:rPr>
        <w:t>.</w:t>
      </w:r>
    </w:p>
    <w:p w:rsidR="00B14DB7" w:rsidRDefault="00B14DB7" w:rsidP="002A4B03">
      <w:pPr>
        <w:pStyle w:val="Header"/>
        <w:jc w:val="both"/>
        <w:rPr>
          <w:rFonts w:ascii="Arial" w:hAnsi="Arial" w:cs="Arial"/>
        </w:rPr>
      </w:pPr>
    </w:p>
    <w:p w:rsidR="00B14DB7" w:rsidRDefault="00B14DB7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61AE" w:rsidRPr="007B61AE">
        <w:rPr>
          <w:rFonts w:ascii="Arial" w:hAnsi="Arial" w:cs="Arial"/>
        </w:rPr>
        <w:t xml:space="preserve">he new warehouse at </w:t>
      </w:r>
      <w:r>
        <w:rPr>
          <w:rFonts w:ascii="Arial" w:hAnsi="Arial" w:cs="Arial"/>
        </w:rPr>
        <w:t>C</w:t>
      </w:r>
      <w:r w:rsidR="007B61AE" w:rsidRPr="007B61AE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>D</w:t>
      </w:r>
      <w:r w:rsidR="007B61AE" w:rsidRPr="007B61AE">
        <w:rPr>
          <w:rFonts w:ascii="Arial" w:hAnsi="Arial" w:cs="Arial"/>
        </w:rPr>
        <w:t>o</w:t>
      </w:r>
      <w:r>
        <w:rPr>
          <w:rFonts w:ascii="Arial" w:hAnsi="Arial" w:cs="Arial"/>
        </w:rPr>
        <w:t>cks</w:t>
      </w:r>
      <w:r w:rsidR="007B61AE" w:rsidRPr="007B61AE">
        <w:rPr>
          <w:rFonts w:ascii="Arial" w:hAnsi="Arial" w:cs="Arial"/>
        </w:rPr>
        <w:t xml:space="preserve"> is progressing nicely</w:t>
      </w:r>
      <w:r>
        <w:rPr>
          <w:rFonts w:ascii="Arial" w:hAnsi="Arial" w:cs="Arial"/>
        </w:rPr>
        <w:t>.  A</w:t>
      </w:r>
      <w:r w:rsidR="007B61AE" w:rsidRPr="007B61AE">
        <w:rPr>
          <w:rFonts w:ascii="Arial" w:hAnsi="Arial" w:cs="Arial"/>
        </w:rPr>
        <w:t>lmost all the structural steel is vertical</w:t>
      </w:r>
      <w:r>
        <w:rPr>
          <w:rFonts w:ascii="Arial" w:hAnsi="Arial" w:cs="Arial"/>
        </w:rPr>
        <w:t>,</w:t>
      </w:r>
      <w:r w:rsidR="007B61AE" w:rsidRPr="007B61AE">
        <w:rPr>
          <w:rFonts w:ascii="Arial" w:hAnsi="Arial" w:cs="Arial"/>
        </w:rPr>
        <w:t xml:space="preserve"> so that project</w:t>
      </w:r>
      <w:r>
        <w:rPr>
          <w:rFonts w:ascii="Arial" w:hAnsi="Arial" w:cs="Arial"/>
        </w:rPr>
        <w:t xml:space="preserve"> i</w:t>
      </w:r>
      <w:r w:rsidR="007B61AE" w:rsidRPr="007B61AE">
        <w:rPr>
          <w:rFonts w:ascii="Arial" w:hAnsi="Arial" w:cs="Arial"/>
        </w:rPr>
        <w:t>s really moving along</w:t>
      </w:r>
      <w:r>
        <w:rPr>
          <w:rFonts w:ascii="Arial" w:hAnsi="Arial" w:cs="Arial"/>
        </w:rPr>
        <w:t>.  A</w:t>
      </w:r>
      <w:r w:rsidR="007B61AE" w:rsidRPr="007B61A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BT-1,</w:t>
      </w:r>
      <w:r w:rsidR="007B61AE" w:rsidRPr="007B61AE">
        <w:rPr>
          <w:rFonts w:ascii="Arial" w:hAnsi="Arial" w:cs="Arial"/>
        </w:rPr>
        <w:t xml:space="preserve"> the new ship loader is going through its commissioning and punch</w:t>
      </w:r>
      <w:r w:rsidR="00E627D6">
        <w:rPr>
          <w:rFonts w:ascii="Arial" w:hAnsi="Arial" w:cs="Arial"/>
        </w:rPr>
        <w:t xml:space="preserve"> </w:t>
      </w:r>
      <w:r w:rsidR="007B61AE" w:rsidRPr="007B61AE">
        <w:rPr>
          <w:rFonts w:ascii="Arial" w:hAnsi="Arial" w:cs="Arial"/>
        </w:rPr>
        <w:t>l</w:t>
      </w:r>
      <w:r w:rsidR="00E627D6">
        <w:rPr>
          <w:rFonts w:ascii="Arial" w:hAnsi="Arial" w:cs="Arial"/>
        </w:rPr>
        <w:t>i</w:t>
      </w:r>
      <w:r w:rsidR="007B61AE" w:rsidRPr="007B61AE">
        <w:rPr>
          <w:rFonts w:ascii="Arial" w:hAnsi="Arial" w:cs="Arial"/>
        </w:rPr>
        <w:t>s</w:t>
      </w:r>
      <w:r w:rsidR="00E627D6">
        <w:rPr>
          <w:rFonts w:ascii="Arial" w:hAnsi="Arial" w:cs="Arial"/>
        </w:rPr>
        <w:t>t</w:t>
      </w:r>
      <w:r w:rsidR="007B61AE" w:rsidRPr="007B61AE">
        <w:rPr>
          <w:rFonts w:ascii="Arial" w:hAnsi="Arial" w:cs="Arial"/>
        </w:rPr>
        <w:t xml:space="preserve"> phase now</w:t>
      </w:r>
      <w:r>
        <w:rPr>
          <w:rFonts w:ascii="Arial" w:hAnsi="Arial" w:cs="Arial"/>
        </w:rPr>
        <w:t>.  T</w:t>
      </w:r>
      <w:r w:rsidR="007B61AE" w:rsidRPr="007B61AE">
        <w:rPr>
          <w:rFonts w:ascii="Arial" w:hAnsi="Arial" w:cs="Arial"/>
        </w:rPr>
        <w:t>he new storage pad that is under construction is really starting to see significant progress with concrete being poured and the wind fence poles going vertical</w:t>
      </w:r>
      <w:r>
        <w:rPr>
          <w:rFonts w:ascii="Arial" w:hAnsi="Arial" w:cs="Arial"/>
        </w:rPr>
        <w:t>.</w:t>
      </w:r>
    </w:p>
    <w:p w:rsidR="00B14DB7" w:rsidRDefault="00B14DB7" w:rsidP="002A4B03">
      <w:pPr>
        <w:pStyle w:val="Header"/>
        <w:jc w:val="both"/>
        <w:rPr>
          <w:rFonts w:ascii="Arial" w:hAnsi="Arial" w:cs="Arial"/>
        </w:rPr>
      </w:pPr>
    </w:p>
    <w:p w:rsidR="00197153" w:rsidRDefault="00B14DB7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He has</w:t>
      </w:r>
      <w:r w:rsidR="007B61AE" w:rsidRPr="007B61AE">
        <w:rPr>
          <w:rFonts w:ascii="Arial" w:hAnsi="Arial" w:cs="Arial"/>
        </w:rPr>
        <w:t xml:space="preserve"> also been busy working on numerous grants</w:t>
      </w:r>
      <w:r>
        <w:rPr>
          <w:rFonts w:ascii="Arial" w:hAnsi="Arial" w:cs="Arial"/>
        </w:rPr>
        <w:t>.  T</w:t>
      </w:r>
      <w:r w:rsidR="007B61AE" w:rsidRPr="007B61A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="007B61AE" w:rsidRPr="007B61AE"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t>P</w:t>
      </w:r>
      <w:r w:rsidR="007B61AE" w:rsidRPr="007B61AE">
        <w:rPr>
          <w:rFonts w:ascii="Arial" w:hAnsi="Arial" w:cs="Arial"/>
        </w:rPr>
        <w:t xml:space="preserve">riority </w:t>
      </w:r>
      <w:r>
        <w:rPr>
          <w:rFonts w:ascii="Arial" w:hAnsi="Arial" w:cs="Arial"/>
        </w:rPr>
        <w:t>G</w:t>
      </w:r>
      <w:r w:rsidR="007B61AE" w:rsidRPr="007B61AE">
        <w:rPr>
          <w:rFonts w:ascii="Arial" w:hAnsi="Arial" w:cs="Arial"/>
        </w:rPr>
        <w:t xml:space="preserve">rant that </w:t>
      </w:r>
      <w:r>
        <w:rPr>
          <w:rFonts w:ascii="Arial" w:hAnsi="Arial" w:cs="Arial"/>
        </w:rPr>
        <w:t>the Board</w:t>
      </w:r>
      <w:r w:rsidR="007B61AE" w:rsidRPr="007B61AE">
        <w:rPr>
          <w:rFonts w:ascii="Arial" w:hAnsi="Arial" w:cs="Arial"/>
        </w:rPr>
        <w:t xml:space="preserve"> approved today</w:t>
      </w:r>
      <w:r>
        <w:rPr>
          <w:rFonts w:ascii="Arial" w:hAnsi="Arial" w:cs="Arial"/>
        </w:rPr>
        <w:t>, staff is</w:t>
      </w:r>
      <w:r w:rsidR="007B61AE" w:rsidRPr="007B61AE">
        <w:rPr>
          <w:rFonts w:ascii="Arial" w:hAnsi="Arial" w:cs="Arial"/>
        </w:rPr>
        <w:t xml:space="preserve"> getting ready to submit that for June 1</w:t>
      </w:r>
      <w:r w:rsidR="007B61AE" w:rsidRPr="00B14DB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  He is</w:t>
      </w:r>
      <w:r w:rsidR="007B61AE" w:rsidRPr="007B61AE">
        <w:rPr>
          <w:rFonts w:ascii="Arial" w:hAnsi="Arial" w:cs="Arial"/>
        </w:rPr>
        <w:t xml:space="preserve"> also working with other Louisiana ports on an EPA </w:t>
      </w:r>
      <w:r w:rsidR="00197153">
        <w:rPr>
          <w:rFonts w:ascii="Arial" w:hAnsi="Arial" w:cs="Arial"/>
        </w:rPr>
        <w:t>C</w:t>
      </w:r>
      <w:r w:rsidR="007B61AE" w:rsidRPr="007B61AE">
        <w:rPr>
          <w:rFonts w:ascii="Arial" w:hAnsi="Arial" w:cs="Arial"/>
        </w:rPr>
        <w:t xml:space="preserve">lean </w:t>
      </w:r>
      <w:r w:rsidR="00197153">
        <w:rPr>
          <w:rFonts w:ascii="Arial" w:hAnsi="Arial" w:cs="Arial"/>
        </w:rPr>
        <w:t>P</w:t>
      </w:r>
      <w:r w:rsidR="007B61AE" w:rsidRPr="007B61AE">
        <w:rPr>
          <w:rFonts w:ascii="Arial" w:hAnsi="Arial" w:cs="Arial"/>
        </w:rPr>
        <w:t xml:space="preserve">orts Grant application to hopefully get some funding for some green initiative projects such as electric </w:t>
      </w:r>
      <w:r w:rsidR="00197153">
        <w:rPr>
          <w:rFonts w:ascii="Arial" w:hAnsi="Arial" w:cs="Arial"/>
        </w:rPr>
        <w:t>forklifts</w:t>
      </w:r>
      <w:r w:rsidR="007B61AE" w:rsidRPr="007B61AE">
        <w:rPr>
          <w:rFonts w:ascii="Arial" w:hAnsi="Arial" w:cs="Arial"/>
        </w:rPr>
        <w:t xml:space="preserve"> and </w:t>
      </w:r>
      <w:r w:rsidR="00197153">
        <w:rPr>
          <w:rFonts w:ascii="Arial" w:hAnsi="Arial" w:cs="Arial"/>
        </w:rPr>
        <w:t>s</w:t>
      </w:r>
      <w:r w:rsidR="007B61AE" w:rsidRPr="007B61AE">
        <w:rPr>
          <w:rFonts w:ascii="Arial" w:hAnsi="Arial" w:cs="Arial"/>
        </w:rPr>
        <w:t>hore power</w:t>
      </w:r>
      <w:r w:rsidR="00197153">
        <w:rPr>
          <w:rFonts w:ascii="Arial" w:hAnsi="Arial" w:cs="Arial"/>
        </w:rPr>
        <w:t>.</w:t>
      </w:r>
    </w:p>
    <w:p w:rsidR="00197153" w:rsidRDefault="00197153" w:rsidP="002A4B03">
      <w:pPr>
        <w:pStyle w:val="Header"/>
        <w:jc w:val="both"/>
        <w:rPr>
          <w:rFonts w:ascii="Arial" w:hAnsi="Arial" w:cs="Arial"/>
        </w:rPr>
      </w:pPr>
    </w:p>
    <w:p w:rsidR="00935F32" w:rsidRDefault="00197153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7B61AE" w:rsidRPr="007B61AE">
        <w:rPr>
          <w:rFonts w:ascii="Arial" w:hAnsi="Arial" w:cs="Arial"/>
        </w:rPr>
        <w:t xml:space="preserve"> just had </w:t>
      </w:r>
      <w:r>
        <w:rPr>
          <w:rFonts w:ascii="Arial" w:hAnsi="Arial" w:cs="Arial"/>
        </w:rPr>
        <w:t>their</w:t>
      </w:r>
      <w:r w:rsidR="007B61AE" w:rsidRPr="007B61AE">
        <w:rPr>
          <w:rFonts w:ascii="Arial" w:hAnsi="Arial" w:cs="Arial"/>
        </w:rPr>
        <w:t xml:space="preserve"> kickoff meeting for our P</w:t>
      </w:r>
      <w:r>
        <w:rPr>
          <w:rFonts w:ascii="Arial" w:hAnsi="Arial" w:cs="Arial"/>
        </w:rPr>
        <w:t>ID</w:t>
      </w:r>
      <w:r w:rsidR="007B61AE" w:rsidRPr="007B61AE">
        <w:rPr>
          <w:rFonts w:ascii="Arial" w:hAnsi="Arial" w:cs="Arial"/>
        </w:rPr>
        <w:t xml:space="preserve">P </w:t>
      </w:r>
      <w:r>
        <w:rPr>
          <w:rFonts w:ascii="Arial" w:hAnsi="Arial" w:cs="Arial"/>
        </w:rPr>
        <w:t>G</w:t>
      </w:r>
      <w:r w:rsidR="007B61AE" w:rsidRPr="007B61AE">
        <w:rPr>
          <w:rFonts w:ascii="Arial" w:hAnsi="Arial" w:cs="Arial"/>
        </w:rPr>
        <w:t>rant that we received for $</w:t>
      </w:r>
      <w:r>
        <w:rPr>
          <w:rFonts w:ascii="Arial" w:hAnsi="Arial" w:cs="Arial"/>
        </w:rPr>
        <w:t>3</w:t>
      </w:r>
      <w:r w:rsidR="007B61AE" w:rsidRPr="007B61AE">
        <w:rPr>
          <w:rFonts w:ascii="Arial" w:hAnsi="Arial" w:cs="Arial"/>
        </w:rPr>
        <w:t xml:space="preserve"> million for more </w:t>
      </w:r>
      <w:r>
        <w:rPr>
          <w:rFonts w:ascii="Arial" w:hAnsi="Arial" w:cs="Arial"/>
        </w:rPr>
        <w:t>p</w:t>
      </w:r>
      <w:r w:rsidR="007B61AE" w:rsidRPr="007B61AE">
        <w:rPr>
          <w:rFonts w:ascii="Arial" w:hAnsi="Arial" w:cs="Arial"/>
        </w:rPr>
        <w:t xml:space="preserve">aving here at City </w:t>
      </w:r>
      <w:r>
        <w:rPr>
          <w:rFonts w:ascii="Arial" w:hAnsi="Arial" w:cs="Arial"/>
        </w:rPr>
        <w:t>D</w:t>
      </w:r>
      <w:r w:rsidR="007B61AE" w:rsidRPr="007B61AE">
        <w:rPr>
          <w:rFonts w:ascii="Arial" w:hAnsi="Arial" w:cs="Arial"/>
        </w:rPr>
        <w:t>ocks for a new laydown yard</w:t>
      </w:r>
      <w:r>
        <w:rPr>
          <w:rFonts w:ascii="Arial" w:hAnsi="Arial" w:cs="Arial"/>
        </w:rPr>
        <w:t xml:space="preserve">.  </w:t>
      </w:r>
    </w:p>
    <w:p w:rsidR="00197153" w:rsidRDefault="00197153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51F15" w:rsidRDefault="00851F15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064">
        <w:rPr>
          <w:rFonts w:ascii="Arial" w:hAnsi="Arial" w:cs="Arial"/>
        </w:rPr>
        <w:t>1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40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40"/>
    <w:p w:rsidR="00CD3219" w:rsidRDefault="00CD3219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41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011064">
        <w:rPr>
          <w:rFonts w:ascii="Arial" w:hAnsi="Arial" w:cs="Arial"/>
        </w:rPr>
        <w:t>2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41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064">
        <w:rPr>
          <w:rFonts w:ascii="Arial" w:hAnsi="Arial" w:cs="Arial"/>
        </w:rPr>
        <w:t>3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7B1183" w:rsidRDefault="007B1183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5C4">
        <w:rPr>
          <w:rFonts w:ascii="Arial" w:hAnsi="Arial" w:cs="Arial"/>
        </w:rPr>
        <w:t>1</w:t>
      </w:r>
      <w:r w:rsidR="00011064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1365C4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 xml:space="preserve">offered a motion to enter into Executive Session.  Mr. </w:t>
      </w:r>
      <w:r w:rsidR="00F45524">
        <w:rPr>
          <w:rFonts w:ascii="Arial" w:hAnsi="Arial" w:cs="Arial"/>
        </w:rPr>
        <w:t>Gui</w:t>
      </w:r>
      <w:r w:rsidR="001365C4">
        <w:rPr>
          <w:rFonts w:ascii="Arial" w:hAnsi="Arial" w:cs="Arial"/>
        </w:rPr>
        <w:t>dry</w:t>
      </w:r>
      <w:r>
        <w:rPr>
          <w:rFonts w:ascii="Arial" w:hAnsi="Arial" w:cs="Arial"/>
        </w:rPr>
        <w:t xml:space="preserve">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</w:t>
      </w:r>
      <w:r w:rsidR="00EF378B">
        <w:rPr>
          <w:rFonts w:ascii="Arial" w:hAnsi="Arial" w:cs="Arial"/>
        </w:rPr>
        <w:t xml:space="preserve"> </w:t>
      </w:r>
      <w:r w:rsidR="00F05284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F45524">
        <w:rPr>
          <w:rFonts w:ascii="Arial" w:hAnsi="Arial" w:cs="Arial"/>
        </w:rPr>
        <w:t>15</w:t>
      </w:r>
      <w:r w:rsidR="00C15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P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EF378B">
        <w:rPr>
          <w:rFonts w:ascii="Arial" w:hAnsi="Arial" w:cs="Arial"/>
        </w:rPr>
        <w:t xml:space="preserve"> </w:t>
      </w:r>
      <w:r w:rsidR="00C71219">
        <w:rPr>
          <w:rFonts w:ascii="Arial" w:hAnsi="Arial" w:cs="Arial"/>
        </w:rPr>
        <w:t>5</w:t>
      </w:r>
      <w:r w:rsidR="00EF378B">
        <w:rPr>
          <w:rFonts w:ascii="Arial" w:hAnsi="Arial" w:cs="Arial"/>
        </w:rPr>
        <w:t>:</w:t>
      </w:r>
      <w:r w:rsidR="002E79B9">
        <w:rPr>
          <w:rFonts w:ascii="Arial" w:hAnsi="Arial" w:cs="Arial"/>
        </w:rPr>
        <w:t>3</w:t>
      </w:r>
      <w:r w:rsidR="00C71219">
        <w:rPr>
          <w:rFonts w:ascii="Arial" w:hAnsi="Arial" w:cs="Arial"/>
        </w:rPr>
        <w:t>4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Mr. Cradure offered a motion to adjourn.  Mr. Guidry seconded the motion and it carried unanimously.  The meeting adjourned at 5:35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C1E0E">
      <w:headerReference w:type="default" r:id="rId8"/>
      <w:pgSz w:w="12240" w:h="15840" w:code="1"/>
      <w:pgMar w:top="720" w:right="720" w:bottom="864" w:left="1440" w:header="720" w:footer="720" w:gutter="0"/>
      <w:pgNumType w:start="87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F22" w:rsidRDefault="00AA0F22">
      <w:r>
        <w:separator/>
      </w:r>
    </w:p>
  </w:endnote>
  <w:endnote w:type="continuationSeparator" w:id="0">
    <w:p w:rsidR="00AA0F22" w:rsidRDefault="00A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F22" w:rsidRDefault="00AA0F22">
      <w:r>
        <w:separator/>
      </w:r>
    </w:p>
  </w:footnote>
  <w:footnote w:type="continuationSeparator" w:id="0">
    <w:p w:rsidR="00AA0F22" w:rsidRDefault="00AA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22" w:rsidRDefault="00AA0F22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8C1E0E">
      <w:rPr>
        <w:rFonts w:ascii="Arial" w:hAnsi="Arial" w:cs="Arial"/>
        <w:b/>
      </w:rPr>
      <w:t>May 20</w:t>
    </w:r>
    <w:r>
      <w:rPr>
        <w:rFonts w:ascii="Arial" w:hAnsi="Arial" w:cs="Arial"/>
        <w:b/>
      </w:rPr>
      <w:t xml:space="preserve">, 2024 </w:t>
    </w:r>
  </w:p>
  <w:p w:rsidR="00AA0F22" w:rsidRDefault="00AA0F22">
    <w:pPr>
      <w:pStyle w:val="Header"/>
      <w:tabs>
        <w:tab w:val="clear" w:pos="8640"/>
        <w:tab w:val="right" w:pos="9720"/>
      </w:tabs>
      <w:rPr>
        <w:b/>
      </w:rPr>
    </w:pPr>
  </w:p>
  <w:p w:rsidR="00AA0F22" w:rsidRDefault="00AA0F22">
    <w:pPr>
      <w:pStyle w:val="Header"/>
      <w:tabs>
        <w:tab w:val="clear" w:pos="8640"/>
        <w:tab w:val="right" w:pos="9720"/>
      </w:tabs>
      <w:rPr>
        <w:b/>
      </w:rPr>
    </w:pPr>
  </w:p>
  <w:p w:rsidR="00AA0F22" w:rsidRDefault="00AA0F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064"/>
    <w:rsid w:val="0001119A"/>
    <w:rsid w:val="000126E6"/>
    <w:rsid w:val="0001276B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34DC"/>
    <w:rsid w:val="00C73C04"/>
    <w:rsid w:val="00C7506C"/>
    <w:rsid w:val="00C75BA9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4:docId w14:val="5110DF7B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3798-C2DF-461D-AB81-E2DA8C81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3532</Words>
  <Characters>11743</Characters>
  <Application>Microsoft Office Word</Application>
  <DocSecurity>0</DocSecurity>
  <Lines>97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14</cp:revision>
  <cp:lastPrinted>2024-07-02T18:40:00Z</cp:lastPrinted>
  <dcterms:created xsi:type="dcterms:W3CDTF">2024-05-30T16:14:00Z</dcterms:created>
  <dcterms:modified xsi:type="dcterms:W3CDTF">2024-07-02T18:40:00Z</dcterms:modified>
</cp:coreProperties>
</file>